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51B64" w14:textId="77777777" w:rsidR="0052691E" w:rsidRPr="0052691E" w:rsidRDefault="0052691E" w:rsidP="0052691E">
      <w:pPr>
        <w:spacing w:after="0"/>
        <w:rPr>
          <w:rFonts w:ascii="Calibri" w:hAnsi="Calibri" w:cs="Calibri"/>
          <w:sz w:val="22"/>
          <w:szCs w:val="22"/>
        </w:rPr>
      </w:pPr>
      <w:r w:rsidRPr="0052691E">
        <w:rPr>
          <w:rFonts w:ascii="Calibri" w:hAnsi="Calibri" w:cs="Calibri"/>
          <w:b/>
          <w:bCs/>
          <w:sz w:val="22"/>
          <w:szCs w:val="22"/>
        </w:rPr>
        <w:t>From:</w:t>
      </w:r>
      <w:r w:rsidRPr="0052691E">
        <w:rPr>
          <w:rFonts w:ascii="Calibri" w:hAnsi="Calibri" w:cs="Calibri"/>
          <w:sz w:val="22"/>
          <w:szCs w:val="22"/>
        </w:rPr>
        <w:t xml:space="preserve"> Ben Brooks &lt;</w:t>
      </w:r>
      <w:hyperlink r:id="rId4" w:history="1">
        <w:r w:rsidRPr="0052691E">
          <w:rPr>
            <w:rStyle w:val="Hyperlink"/>
            <w:rFonts w:ascii="Calibri" w:hAnsi="Calibri" w:cs="Calibri"/>
            <w:sz w:val="22"/>
            <w:szCs w:val="22"/>
          </w:rPr>
          <w:t>Ben.Brooks@modl.ca</w:t>
        </w:r>
      </w:hyperlink>
      <w:r w:rsidRPr="0052691E">
        <w:rPr>
          <w:rFonts w:ascii="Calibri" w:hAnsi="Calibri" w:cs="Calibri"/>
          <w:sz w:val="22"/>
          <w:szCs w:val="22"/>
        </w:rPr>
        <w:t>&gt;</w:t>
      </w:r>
      <w:r w:rsidRPr="0052691E">
        <w:rPr>
          <w:rFonts w:ascii="Calibri" w:hAnsi="Calibri" w:cs="Calibri"/>
          <w:sz w:val="22"/>
          <w:szCs w:val="22"/>
        </w:rPr>
        <w:br/>
      </w:r>
      <w:r w:rsidRPr="0052691E">
        <w:rPr>
          <w:rFonts w:ascii="Calibri" w:hAnsi="Calibri" w:cs="Calibri"/>
          <w:b/>
          <w:bCs/>
          <w:sz w:val="22"/>
          <w:szCs w:val="22"/>
        </w:rPr>
        <w:t>Sent:</w:t>
      </w:r>
      <w:r w:rsidRPr="0052691E">
        <w:rPr>
          <w:rFonts w:ascii="Calibri" w:hAnsi="Calibri" w:cs="Calibri"/>
          <w:sz w:val="22"/>
          <w:szCs w:val="22"/>
        </w:rPr>
        <w:t xml:space="preserve"> September 4, 2025 12:37 PM</w:t>
      </w:r>
      <w:r w:rsidRPr="0052691E">
        <w:rPr>
          <w:rFonts w:ascii="Calibri" w:hAnsi="Calibri" w:cs="Calibri"/>
          <w:sz w:val="22"/>
          <w:szCs w:val="22"/>
        </w:rPr>
        <w:br/>
      </w:r>
      <w:r w:rsidRPr="0052691E">
        <w:rPr>
          <w:rFonts w:ascii="Calibri" w:hAnsi="Calibri" w:cs="Calibri"/>
          <w:b/>
          <w:bCs/>
          <w:sz w:val="22"/>
          <w:szCs w:val="22"/>
        </w:rPr>
        <w:t>To:</w:t>
      </w:r>
      <w:r w:rsidRPr="0052691E">
        <w:rPr>
          <w:rFonts w:ascii="Calibri" w:hAnsi="Calibri" w:cs="Calibri"/>
          <w:sz w:val="22"/>
          <w:szCs w:val="22"/>
        </w:rPr>
        <w:t xml:space="preserve"> Elspeth McLean-Wile &lt;</w:t>
      </w:r>
      <w:hyperlink r:id="rId5" w:history="1">
        <w:r w:rsidRPr="0052691E">
          <w:rPr>
            <w:rStyle w:val="Hyperlink"/>
            <w:rFonts w:ascii="Calibri" w:hAnsi="Calibri" w:cs="Calibri"/>
            <w:sz w:val="22"/>
            <w:szCs w:val="22"/>
          </w:rPr>
          <w:t>Elspeth.McLean-Wile@modl.ca</w:t>
        </w:r>
      </w:hyperlink>
      <w:r w:rsidRPr="0052691E">
        <w:rPr>
          <w:rFonts w:ascii="Calibri" w:hAnsi="Calibri" w:cs="Calibri"/>
          <w:sz w:val="22"/>
          <w:szCs w:val="22"/>
        </w:rPr>
        <w:t>&gt;; Fred (MLA Elect) Tilley &lt;</w:t>
      </w:r>
      <w:hyperlink r:id="rId6" w:history="1">
        <w:r w:rsidRPr="0052691E">
          <w:rPr>
            <w:rStyle w:val="Hyperlink"/>
            <w:rFonts w:ascii="Calibri" w:hAnsi="Calibri" w:cs="Calibri"/>
            <w:sz w:val="22"/>
            <w:szCs w:val="22"/>
          </w:rPr>
          <w:t>mla@northsidewestmount.ca</w:t>
        </w:r>
      </w:hyperlink>
      <w:r w:rsidRPr="0052691E">
        <w:rPr>
          <w:rFonts w:ascii="Calibri" w:hAnsi="Calibri" w:cs="Calibri"/>
          <w:sz w:val="22"/>
          <w:szCs w:val="22"/>
        </w:rPr>
        <w:t xml:space="preserve">&gt;; </w:t>
      </w:r>
      <w:hyperlink r:id="rId7" w:history="1">
        <w:r w:rsidRPr="0052691E">
          <w:rPr>
            <w:rStyle w:val="Hyperlink"/>
            <w:rFonts w:ascii="Calibri" w:hAnsi="Calibri" w:cs="Calibri"/>
            <w:sz w:val="22"/>
            <w:szCs w:val="22"/>
          </w:rPr>
          <w:t>johnlohrmla@gmail.com</w:t>
        </w:r>
      </w:hyperlink>
      <w:r w:rsidRPr="0052691E">
        <w:rPr>
          <w:rFonts w:ascii="Calibri" w:hAnsi="Calibri" w:cs="Calibri"/>
          <w:sz w:val="22"/>
          <w:szCs w:val="22"/>
        </w:rPr>
        <w:t xml:space="preserve"> &lt;</w:t>
      </w:r>
      <w:hyperlink r:id="rId8" w:history="1">
        <w:r w:rsidRPr="0052691E">
          <w:rPr>
            <w:rStyle w:val="Hyperlink"/>
            <w:rFonts w:ascii="Calibri" w:hAnsi="Calibri" w:cs="Calibri"/>
            <w:sz w:val="22"/>
            <w:szCs w:val="22"/>
          </w:rPr>
          <w:t>johnlohrmla@gmail.com</w:t>
        </w:r>
      </w:hyperlink>
      <w:r w:rsidRPr="0052691E">
        <w:rPr>
          <w:rFonts w:ascii="Calibri" w:hAnsi="Calibri" w:cs="Calibri"/>
          <w:sz w:val="22"/>
          <w:szCs w:val="22"/>
        </w:rPr>
        <w:t xml:space="preserve">&gt;; </w:t>
      </w:r>
      <w:hyperlink r:id="rId9" w:history="1">
        <w:r w:rsidRPr="0052691E">
          <w:rPr>
            <w:rStyle w:val="Hyperlink"/>
            <w:rFonts w:ascii="Calibri" w:hAnsi="Calibri" w:cs="Calibri"/>
            <w:sz w:val="22"/>
            <w:szCs w:val="22"/>
          </w:rPr>
          <w:t>justweb@novascotia.ca</w:t>
        </w:r>
      </w:hyperlink>
      <w:r w:rsidRPr="0052691E">
        <w:rPr>
          <w:rFonts w:ascii="Calibri" w:hAnsi="Calibri" w:cs="Calibri"/>
          <w:sz w:val="22"/>
          <w:szCs w:val="22"/>
        </w:rPr>
        <w:t xml:space="preserve"> &lt;</w:t>
      </w:r>
      <w:hyperlink r:id="rId10" w:history="1">
        <w:r w:rsidRPr="0052691E">
          <w:rPr>
            <w:rStyle w:val="Hyperlink"/>
            <w:rFonts w:ascii="Calibri" w:hAnsi="Calibri" w:cs="Calibri"/>
            <w:sz w:val="22"/>
            <w:szCs w:val="22"/>
          </w:rPr>
          <w:t>justweb@novascotia.ca</w:t>
        </w:r>
      </w:hyperlink>
      <w:r w:rsidRPr="0052691E">
        <w:rPr>
          <w:rFonts w:ascii="Calibri" w:hAnsi="Calibri" w:cs="Calibri"/>
          <w:sz w:val="22"/>
          <w:szCs w:val="22"/>
        </w:rPr>
        <w:t>&gt;; Tom MacEwan &lt;</w:t>
      </w:r>
      <w:hyperlink r:id="rId11" w:history="1">
        <w:r w:rsidRPr="0052691E">
          <w:rPr>
            <w:rStyle w:val="Hyperlink"/>
            <w:rFonts w:ascii="Calibri" w:hAnsi="Calibri" w:cs="Calibri"/>
            <w:sz w:val="22"/>
            <w:szCs w:val="22"/>
          </w:rPr>
          <w:t>Tom.MacEwan@modl.ca</w:t>
        </w:r>
      </w:hyperlink>
      <w:r w:rsidRPr="0052691E">
        <w:rPr>
          <w:rFonts w:ascii="Calibri" w:hAnsi="Calibri" w:cs="Calibri"/>
          <w:sz w:val="22"/>
          <w:szCs w:val="22"/>
        </w:rPr>
        <w:t>&gt;; Pam Mood &lt;</w:t>
      </w:r>
      <w:hyperlink r:id="rId12" w:history="1">
        <w:r w:rsidRPr="0052691E">
          <w:rPr>
            <w:rStyle w:val="Hyperlink"/>
            <w:rFonts w:ascii="Calibri" w:hAnsi="Calibri" w:cs="Calibri"/>
            <w:sz w:val="22"/>
            <w:szCs w:val="22"/>
          </w:rPr>
          <w:t>mayor.mood@townofyarmouth.ca</w:t>
        </w:r>
      </w:hyperlink>
      <w:r w:rsidRPr="0052691E">
        <w:rPr>
          <w:rFonts w:ascii="Calibri" w:hAnsi="Calibri" w:cs="Calibri"/>
          <w:sz w:val="22"/>
          <w:szCs w:val="22"/>
        </w:rPr>
        <w:t>&gt;</w:t>
      </w:r>
      <w:r w:rsidRPr="0052691E">
        <w:rPr>
          <w:rFonts w:ascii="Calibri" w:hAnsi="Calibri" w:cs="Calibri"/>
          <w:sz w:val="22"/>
          <w:szCs w:val="22"/>
        </w:rPr>
        <w:br/>
      </w:r>
      <w:r w:rsidRPr="0052691E">
        <w:rPr>
          <w:rFonts w:ascii="Calibri" w:hAnsi="Calibri" w:cs="Calibri"/>
          <w:b/>
          <w:bCs/>
          <w:sz w:val="22"/>
          <w:szCs w:val="22"/>
        </w:rPr>
        <w:t>Subject:</w:t>
      </w:r>
      <w:r w:rsidRPr="0052691E">
        <w:rPr>
          <w:rFonts w:ascii="Calibri" w:hAnsi="Calibri" w:cs="Calibri"/>
          <w:sz w:val="22"/>
          <w:szCs w:val="22"/>
        </w:rPr>
        <w:t xml:space="preserve"> Bike Route Hazard Public Safety Issue </w:t>
      </w:r>
    </w:p>
    <w:p w14:paraId="69688518" w14:textId="77777777" w:rsidR="0052691E" w:rsidRPr="0052691E" w:rsidRDefault="0052691E" w:rsidP="0052691E">
      <w:pPr>
        <w:spacing w:after="0"/>
        <w:rPr>
          <w:rFonts w:ascii="Calibri" w:hAnsi="Calibri" w:cs="Calibri"/>
          <w:sz w:val="22"/>
          <w:szCs w:val="22"/>
        </w:rPr>
      </w:pPr>
      <w:r w:rsidRPr="0052691E">
        <w:rPr>
          <w:rFonts w:ascii="Calibri" w:hAnsi="Calibri" w:cs="Calibri"/>
          <w:sz w:val="22"/>
          <w:szCs w:val="22"/>
        </w:rPr>
        <w:t> </w:t>
      </w:r>
    </w:p>
    <w:tbl>
      <w:tblPr>
        <w:tblpPr w:leftFromText="45" w:rightFromText="45" w:vertAnchor="text"/>
        <w:tblW w:w="3" w:type="pct"/>
        <w:tblCellSpacing w:w="0" w:type="dxa"/>
        <w:tblCellMar>
          <w:left w:w="0" w:type="dxa"/>
          <w:right w:w="0" w:type="dxa"/>
        </w:tblCellMar>
        <w:tblLook w:val="04A0" w:firstRow="1" w:lastRow="0" w:firstColumn="1" w:lastColumn="0" w:noHBand="0" w:noVBand="1"/>
      </w:tblPr>
      <w:tblGrid>
        <w:gridCol w:w="6"/>
      </w:tblGrid>
      <w:tr w:rsidR="0052691E" w:rsidRPr="0052691E" w14:paraId="772F61DF" w14:textId="77777777" w:rsidTr="0052691E">
        <w:trPr>
          <w:tblCellSpacing w:w="0" w:type="dxa"/>
        </w:trPr>
        <w:tc>
          <w:tcPr>
            <w:tcW w:w="0" w:type="auto"/>
            <w:shd w:val="clear" w:color="auto" w:fill="A6A6A6"/>
            <w:vAlign w:val="center"/>
            <w:hideMark/>
          </w:tcPr>
          <w:p w14:paraId="69C6EBA4" w14:textId="77777777" w:rsidR="0052691E" w:rsidRPr="0052691E" w:rsidRDefault="0052691E" w:rsidP="0052691E">
            <w:pPr>
              <w:spacing w:after="0"/>
              <w:rPr>
                <w:rFonts w:ascii="Calibri" w:hAnsi="Calibri" w:cs="Calibri"/>
                <w:sz w:val="22"/>
                <w:szCs w:val="22"/>
              </w:rPr>
            </w:pPr>
          </w:p>
        </w:tc>
      </w:tr>
    </w:tbl>
    <w:p w14:paraId="6FCA95DB" w14:textId="77777777" w:rsidR="0052691E" w:rsidRPr="0052691E" w:rsidRDefault="0052691E" w:rsidP="0052691E">
      <w:pPr>
        <w:spacing w:after="0"/>
        <w:jc w:val="both"/>
        <w:rPr>
          <w:rFonts w:ascii="Calibri" w:hAnsi="Calibri" w:cs="Calibri"/>
          <w:sz w:val="22"/>
          <w:szCs w:val="22"/>
        </w:rPr>
      </w:pPr>
      <w:r w:rsidRPr="0052691E">
        <w:rPr>
          <w:rFonts w:ascii="Calibri" w:hAnsi="Calibri" w:cs="Calibri"/>
          <w:sz w:val="22"/>
          <w:szCs w:val="22"/>
        </w:rPr>
        <w:t xml:space="preserve">Dear </w:t>
      </w:r>
      <w:proofErr w:type="gramStart"/>
      <w:r w:rsidRPr="0052691E">
        <w:rPr>
          <w:rFonts w:ascii="Calibri" w:hAnsi="Calibri" w:cs="Calibri"/>
          <w:sz w:val="22"/>
          <w:szCs w:val="22"/>
        </w:rPr>
        <w:t>Ministers</w:t>
      </w:r>
      <w:proofErr w:type="gramEnd"/>
      <w:r w:rsidRPr="0052691E">
        <w:rPr>
          <w:rFonts w:ascii="Calibri" w:hAnsi="Calibri" w:cs="Calibri"/>
          <w:sz w:val="22"/>
          <w:szCs w:val="22"/>
        </w:rPr>
        <w:t xml:space="preserve"> et al:</w:t>
      </w:r>
    </w:p>
    <w:p w14:paraId="49E3D77D" w14:textId="77777777" w:rsidR="0052691E" w:rsidRPr="0052691E" w:rsidRDefault="0052691E" w:rsidP="0052691E">
      <w:pPr>
        <w:spacing w:after="0"/>
        <w:jc w:val="both"/>
        <w:rPr>
          <w:rFonts w:ascii="Calibri" w:hAnsi="Calibri" w:cs="Calibri"/>
          <w:sz w:val="22"/>
          <w:szCs w:val="22"/>
        </w:rPr>
      </w:pPr>
      <w:r w:rsidRPr="0052691E">
        <w:rPr>
          <w:rFonts w:ascii="Calibri" w:hAnsi="Calibri" w:cs="Calibri"/>
          <w:sz w:val="22"/>
          <w:szCs w:val="22"/>
        </w:rPr>
        <w:br/>
        <w:t>I write to you today in my capacity as Councillor for District 9, Municipality of the District of Lunenburg, regarding the so-called “bike route” from Riverport on the 332, to its intersection with the 3. This “route” consists of five provincially installed signs, with no consultation, no Notice of Recommendation (NOR), and—critically—no actual bike path. (See attached and linked photos)</w:t>
      </w:r>
    </w:p>
    <w:p w14:paraId="44CEA3A9" w14:textId="77777777" w:rsidR="0052691E" w:rsidRPr="0052691E" w:rsidRDefault="0052691E" w:rsidP="0052691E">
      <w:pPr>
        <w:spacing w:after="0"/>
        <w:jc w:val="both"/>
        <w:rPr>
          <w:rFonts w:ascii="Calibri" w:hAnsi="Calibri" w:cs="Calibri"/>
          <w:sz w:val="22"/>
          <w:szCs w:val="22"/>
        </w:rPr>
      </w:pPr>
    </w:p>
    <w:p w14:paraId="46696EA6" w14:textId="77777777" w:rsidR="0052691E" w:rsidRPr="0052691E" w:rsidRDefault="0052691E" w:rsidP="0052691E">
      <w:pPr>
        <w:spacing w:after="0"/>
        <w:jc w:val="both"/>
        <w:rPr>
          <w:rFonts w:ascii="Calibri" w:hAnsi="Calibri" w:cs="Calibri"/>
          <w:sz w:val="22"/>
          <w:szCs w:val="22"/>
        </w:rPr>
      </w:pPr>
      <w:r w:rsidRPr="0052691E">
        <w:rPr>
          <w:rFonts w:ascii="Calibri" w:hAnsi="Calibri" w:cs="Calibri"/>
          <w:sz w:val="22"/>
          <w:szCs w:val="22"/>
        </w:rPr>
        <w:t>This is not a bike path. It is a roadway with no shoulder and no infrastructure to ensure cyclist safety. To call it otherwise is misleading to the public and exposes the province, the municipality, and our residents to real danger.</w:t>
      </w:r>
    </w:p>
    <w:p w14:paraId="55C6B17E" w14:textId="77777777" w:rsidR="0052691E" w:rsidRPr="0052691E" w:rsidRDefault="0052691E" w:rsidP="0052691E">
      <w:pPr>
        <w:spacing w:after="0"/>
        <w:jc w:val="both"/>
        <w:rPr>
          <w:rFonts w:ascii="Calibri" w:hAnsi="Calibri" w:cs="Calibri"/>
          <w:sz w:val="22"/>
          <w:szCs w:val="22"/>
        </w:rPr>
      </w:pPr>
    </w:p>
    <w:p w14:paraId="42940AC9" w14:textId="77777777" w:rsidR="0052691E" w:rsidRPr="0052691E" w:rsidRDefault="0052691E" w:rsidP="0052691E">
      <w:pPr>
        <w:spacing w:after="0"/>
        <w:jc w:val="both"/>
        <w:rPr>
          <w:rFonts w:ascii="Calibri" w:hAnsi="Calibri" w:cs="Calibri"/>
          <w:sz w:val="22"/>
          <w:szCs w:val="22"/>
        </w:rPr>
      </w:pPr>
      <w:r w:rsidRPr="0052691E">
        <w:rPr>
          <w:rFonts w:ascii="Calibri" w:hAnsi="Calibri" w:cs="Calibri"/>
          <w:sz w:val="22"/>
          <w:szCs w:val="22"/>
        </w:rPr>
        <w:t xml:space="preserve">It’s rich that Nova Scotia, a province so risk-averse it frequently stalls or blocks rural economic development would “create” a bike route out of thin air with nothing more than a few signs. This is not serious </w:t>
      </w:r>
      <w:proofErr w:type="gramStart"/>
      <w:r w:rsidRPr="0052691E">
        <w:rPr>
          <w:rFonts w:ascii="Calibri" w:hAnsi="Calibri" w:cs="Calibri"/>
          <w:sz w:val="22"/>
          <w:szCs w:val="22"/>
        </w:rPr>
        <w:t>governance—it</w:t>
      </w:r>
      <w:proofErr w:type="gramEnd"/>
      <w:r w:rsidRPr="0052691E">
        <w:rPr>
          <w:rFonts w:ascii="Calibri" w:hAnsi="Calibri" w:cs="Calibri"/>
          <w:sz w:val="22"/>
          <w:szCs w:val="22"/>
        </w:rPr>
        <w:t xml:space="preserve"> is make-believe policy intended to give the illusion of progress. Like so many other initiatives, it suggests we are “big league,” when in reality we are not actually earning it.</w:t>
      </w:r>
    </w:p>
    <w:p w14:paraId="446E9CF5" w14:textId="77777777" w:rsidR="0052691E" w:rsidRPr="0052691E" w:rsidRDefault="0052691E" w:rsidP="0052691E">
      <w:pPr>
        <w:spacing w:after="0"/>
        <w:jc w:val="both"/>
        <w:rPr>
          <w:rFonts w:ascii="Calibri" w:hAnsi="Calibri" w:cs="Calibri"/>
          <w:sz w:val="22"/>
          <w:szCs w:val="22"/>
        </w:rPr>
      </w:pPr>
    </w:p>
    <w:p w14:paraId="628837F9" w14:textId="77777777" w:rsidR="0052691E" w:rsidRPr="0052691E" w:rsidRDefault="0052691E" w:rsidP="0052691E">
      <w:pPr>
        <w:spacing w:after="0"/>
        <w:jc w:val="both"/>
        <w:rPr>
          <w:rFonts w:ascii="Calibri" w:hAnsi="Calibri" w:cs="Calibri"/>
          <w:sz w:val="22"/>
          <w:szCs w:val="22"/>
        </w:rPr>
      </w:pPr>
      <w:r w:rsidRPr="0052691E">
        <w:rPr>
          <w:rFonts w:ascii="Calibri" w:hAnsi="Calibri" w:cs="Calibri"/>
          <w:sz w:val="22"/>
          <w:szCs w:val="22"/>
        </w:rPr>
        <w:t>If provincial departments truly wished to work with communities, versus single-handedly, or with special interest groups only, I am confident the results would be different. Instead, municipalities are repeatedly treated as afterthoughts, expected to absorb the risk, confusion, and liability of these unilateral decisions. This is yet another example of provincial downloading without consultation or collaboration.</w:t>
      </w:r>
    </w:p>
    <w:p w14:paraId="1ED8248D" w14:textId="77777777" w:rsidR="0052691E" w:rsidRPr="0052691E" w:rsidRDefault="0052691E" w:rsidP="0052691E">
      <w:pPr>
        <w:spacing w:after="0"/>
        <w:jc w:val="both"/>
        <w:rPr>
          <w:rFonts w:ascii="Calibri" w:hAnsi="Calibri" w:cs="Calibri"/>
          <w:sz w:val="22"/>
          <w:szCs w:val="22"/>
        </w:rPr>
      </w:pPr>
    </w:p>
    <w:p w14:paraId="64FEE793" w14:textId="77777777" w:rsidR="0052691E" w:rsidRPr="0052691E" w:rsidRDefault="0052691E" w:rsidP="0052691E">
      <w:pPr>
        <w:spacing w:after="0"/>
        <w:jc w:val="both"/>
        <w:rPr>
          <w:rFonts w:ascii="Calibri" w:hAnsi="Calibri" w:cs="Calibri"/>
          <w:sz w:val="22"/>
          <w:szCs w:val="22"/>
        </w:rPr>
      </w:pPr>
      <w:r w:rsidRPr="0052691E">
        <w:rPr>
          <w:rFonts w:ascii="Calibri" w:hAnsi="Calibri" w:cs="Calibri"/>
          <w:sz w:val="22"/>
          <w:szCs w:val="22"/>
        </w:rPr>
        <w:t>I am calling for the immediate removal of these signs. Until genuine cycling infrastructure can be planned with proper consultation, funding, and safety considerations, it is irresponsible to leave them in place.</w:t>
      </w:r>
    </w:p>
    <w:p w14:paraId="2206CEA4" w14:textId="77777777" w:rsidR="0052691E" w:rsidRPr="0052691E" w:rsidRDefault="0052691E" w:rsidP="0052691E">
      <w:pPr>
        <w:spacing w:after="0"/>
        <w:jc w:val="both"/>
        <w:rPr>
          <w:rFonts w:ascii="Calibri" w:hAnsi="Calibri" w:cs="Calibri"/>
          <w:sz w:val="22"/>
          <w:szCs w:val="22"/>
        </w:rPr>
      </w:pPr>
    </w:p>
    <w:p w14:paraId="7A32340E" w14:textId="77777777" w:rsidR="0052691E" w:rsidRPr="0052691E" w:rsidRDefault="0052691E" w:rsidP="0052691E">
      <w:pPr>
        <w:spacing w:after="0"/>
        <w:jc w:val="both"/>
        <w:rPr>
          <w:rFonts w:ascii="Calibri" w:hAnsi="Calibri" w:cs="Calibri"/>
          <w:sz w:val="22"/>
          <w:szCs w:val="22"/>
        </w:rPr>
      </w:pPr>
      <w:r w:rsidRPr="0052691E">
        <w:rPr>
          <w:rFonts w:ascii="Calibri" w:hAnsi="Calibri" w:cs="Calibri"/>
          <w:sz w:val="22"/>
          <w:szCs w:val="22"/>
        </w:rPr>
        <w:t>On behalf of the residents of District 9, MODL, and our citizens at large,  I urge you to act quickly to correct this mistake before an accident occurs.</w:t>
      </w:r>
    </w:p>
    <w:p w14:paraId="7303EC0D" w14:textId="77777777" w:rsidR="0052691E" w:rsidRPr="0052691E" w:rsidRDefault="0052691E" w:rsidP="0052691E">
      <w:pPr>
        <w:spacing w:after="0"/>
        <w:rPr>
          <w:rFonts w:ascii="Calibri" w:hAnsi="Calibri" w:cs="Calibri"/>
          <w:sz w:val="22"/>
          <w:szCs w:val="22"/>
        </w:rPr>
      </w:pPr>
    </w:p>
    <w:p w14:paraId="7883AF5F" w14:textId="77777777" w:rsidR="0052691E" w:rsidRPr="0052691E" w:rsidRDefault="0052691E" w:rsidP="0052691E">
      <w:pPr>
        <w:spacing w:after="0"/>
        <w:rPr>
          <w:rFonts w:ascii="Calibri" w:hAnsi="Calibri" w:cs="Calibri"/>
          <w:sz w:val="22"/>
          <w:szCs w:val="22"/>
        </w:rPr>
      </w:pPr>
      <w:r w:rsidRPr="0052691E">
        <w:rPr>
          <w:rFonts w:ascii="Calibri" w:hAnsi="Calibri" w:cs="Calibri"/>
          <w:sz w:val="22"/>
          <w:szCs w:val="22"/>
        </w:rPr>
        <w:t>Sincerely,</w:t>
      </w:r>
      <w:r w:rsidRPr="0052691E">
        <w:rPr>
          <w:rFonts w:ascii="MS Gothic" w:eastAsia="MS Gothic" w:hAnsi="MS Gothic" w:cs="MS Gothic" w:hint="eastAsia"/>
          <w:sz w:val="22"/>
          <w:szCs w:val="22"/>
        </w:rPr>
        <w:t> </w:t>
      </w:r>
    </w:p>
    <w:p w14:paraId="6EEBCB11" w14:textId="77777777" w:rsidR="0052691E" w:rsidRPr="0052691E" w:rsidRDefault="0052691E" w:rsidP="0052691E">
      <w:pPr>
        <w:spacing w:after="0"/>
        <w:rPr>
          <w:rFonts w:ascii="Calibri" w:hAnsi="Calibri" w:cs="Calibri"/>
          <w:sz w:val="22"/>
          <w:szCs w:val="22"/>
        </w:rPr>
      </w:pPr>
      <w:r w:rsidRPr="0052691E">
        <w:rPr>
          <w:rFonts w:ascii="Calibri" w:hAnsi="Calibri" w:cs="Calibri"/>
          <w:sz w:val="22"/>
          <w:szCs w:val="22"/>
        </w:rPr>
        <w:t>Ben Brooks</w:t>
      </w:r>
      <w:r w:rsidRPr="0052691E">
        <w:rPr>
          <w:rFonts w:ascii="MS Gothic" w:eastAsia="MS Gothic" w:hAnsi="MS Gothic" w:cs="MS Gothic" w:hint="eastAsia"/>
          <w:sz w:val="22"/>
          <w:szCs w:val="22"/>
        </w:rPr>
        <w:t> </w:t>
      </w:r>
    </w:p>
    <w:p w14:paraId="66DA393E" w14:textId="77777777" w:rsidR="0052691E" w:rsidRPr="0052691E" w:rsidRDefault="0052691E" w:rsidP="0052691E">
      <w:pPr>
        <w:spacing w:after="0"/>
        <w:rPr>
          <w:rFonts w:ascii="Calibri" w:hAnsi="Calibri" w:cs="Calibri"/>
          <w:sz w:val="22"/>
          <w:szCs w:val="22"/>
        </w:rPr>
      </w:pPr>
      <w:r w:rsidRPr="0052691E">
        <w:rPr>
          <w:rFonts w:ascii="Calibri" w:hAnsi="Calibri" w:cs="Calibri"/>
          <w:sz w:val="22"/>
          <w:szCs w:val="22"/>
        </w:rPr>
        <w:t>Councillor, District 9</w:t>
      </w:r>
      <w:r w:rsidRPr="0052691E">
        <w:rPr>
          <w:rFonts w:ascii="MS Gothic" w:eastAsia="MS Gothic" w:hAnsi="MS Gothic" w:cs="MS Gothic" w:hint="eastAsia"/>
          <w:sz w:val="22"/>
          <w:szCs w:val="22"/>
        </w:rPr>
        <w:t> </w:t>
      </w:r>
    </w:p>
    <w:p w14:paraId="5CD2F948" w14:textId="77777777" w:rsidR="0052691E" w:rsidRPr="0052691E" w:rsidRDefault="0052691E" w:rsidP="0052691E">
      <w:pPr>
        <w:spacing w:after="0"/>
        <w:rPr>
          <w:rFonts w:ascii="Calibri" w:hAnsi="Calibri" w:cs="Calibri"/>
          <w:sz w:val="22"/>
          <w:szCs w:val="22"/>
        </w:rPr>
      </w:pPr>
      <w:r w:rsidRPr="0052691E">
        <w:rPr>
          <w:rFonts w:ascii="Calibri" w:hAnsi="Calibri" w:cs="Calibri"/>
          <w:sz w:val="22"/>
          <w:szCs w:val="22"/>
        </w:rPr>
        <w:t>Municipality of the District of Lunenburg</w:t>
      </w:r>
    </w:p>
    <w:p w14:paraId="24B21F5E" w14:textId="77777777" w:rsidR="0052691E" w:rsidRPr="0052691E" w:rsidRDefault="0052691E" w:rsidP="0052691E">
      <w:pPr>
        <w:spacing w:after="0"/>
        <w:rPr>
          <w:rFonts w:ascii="Calibri" w:hAnsi="Calibri" w:cs="Calibri"/>
          <w:sz w:val="22"/>
          <w:szCs w:val="22"/>
        </w:rPr>
      </w:pPr>
    </w:p>
    <w:p w14:paraId="606A1550" w14:textId="77777777" w:rsidR="0052691E" w:rsidRPr="0052691E" w:rsidRDefault="0052691E" w:rsidP="0052691E">
      <w:pPr>
        <w:spacing w:after="0"/>
        <w:rPr>
          <w:rFonts w:ascii="Calibri" w:hAnsi="Calibri" w:cs="Calibri"/>
          <w:sz w:val="22"/>
          <w:szCs w:val="22"/>
        </w:rPr>
      </w:pPr>
    </w:p>
    <w:p w14:paraId="60C098CB" w14:textId="77777777" w:rsidR="0052691E" w:rsidRPr="0052691E" w:rsidRDefault="0052691E" w:rsidP="0052691E">
      <w:pPr>
        <w:spacing w:after="0"/>
        <w:rPr>
          <w:rFonts w:ascii="Calibri" w:hAnsi="Calibri" w:cs="Calibri"/>
          <w:sz w:val="22"/>
          <w:szCs w:val="22"/>
        </w:rPr>
      </w:pPr>
      <w:hyperlink r:id="rId13" w:tgtFrame="_blank" w:history="1">
        <w:r w:rsidRPr="0052691E">
          <w:rPr>
            <w:rStyle w:val="Hyperlink"/>
            <w:rFonts w:ascii="Calibri" w:hAnsi="Calibri" w:cs="Calibri"/>
            <w:sz w:val="22"/>
            <w:szCs w:val="22"/>
          </w:rPr>
          <w:t>https://photos.app.goo.gl/dxVMAprr7GXJyg8A7</w:t>
        </w:r>
      </w:hyperlink>
    </w:p>
    <w:p w14:paraId="57B291D1" w14:textId="77777777" w:rsidR="0052691E" w:rsidRPr="0052691E" w:rsidRDefault="0052691E" w:rsidP="0052691E">
      <w:pPr>
        <w:spacing w:after="0"/>
        <w:rPr>
          <w:rFonts w:ascii="Calibri" w:hAnsi="Calibri" w:cs="Calibri"/>
          <w:sz w:val="22"/>
          <w:szCs w:val="22"/>
        </w:rPr>
      </w:pPr>
    </w:p>
    <w:p w14:paraId="7890D23E" w14:textId="77777777" w:rsidR="0052691E" w:rsidRPr="0052691E" w:rsidRDefault="0052691E" w:rsidP="0052691E">
      <w:pPr>
        <w:spacing w:after="0"/>
        <w:rPr>
          <w:rFonts w:ascii="Calibri" w:hAnsi="Calibri" w:cs="Calibri"/>
          <w:sz w:val="22"/>
          <w:szCs w:val="22"/>
        </w:rPr>
      </w:pPr>
    </w:p>
    <w:p w14:paraId="66DE9420" w14:textId="77777777" w:rsidR="0052691E" w:rsidRPr="0052691E" w:rsidRDefault="0052691E" w:rsidP="0052691E"/>
    <w:p w14:paraId="41F27C35" w14:textId="77777777" w:rsidR="00910A82" w:rsidRDefault="00910A82"/>
    <w:sectPr w:rsidR="00910A8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5587"/>
    <w:rsid w:val="001E42DF"/>
    <w:rsid w:val="002F001B"/>
    <w:rsid w:val="0052691E"/>
    <w:rsid w:val="007519CF"/>
    <w:rsid w:val="0082591D"/>
    <w:rsid w:val="00834C18"/>
    <w:rsid w:val="00910A82"/>
    <w:rsid w:val="00935587"/>
    <w:rsid w:val="0099269E"/>
    <w:rsid w:val="00D950D8"/>
    <w:rsid w:val="00DE6A1D"/>
    <w:rsid w:val="00E13F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052A9A"/>
  <w15:chartTrackingRefBased/>
  <w15:docId w15:val="{42461BC0-3F17-40D3-AB2A-771E1A2AB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3558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3558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3558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3558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3558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3558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3558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3558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3558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3558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3558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3558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3558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3558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3558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3558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3558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35587"/>
    <w:rPr>
      <w:rFonts w:eastAsiaTheme="majorEastAsia" w:cstheme="majorBidi"/>
      <w:color w:val="272727" w:themeColor="text1" w:themeTint="D8"/>
    </w:rPr>
  </w:style>
  <w:style w:type="paragraph" w:styleId="Title">
    <w:name w:val="Title"/>
    <w:basedOn w:val="Normal"/>
    <w:next w:val="Normal"/>
    <w:link w:val="TitleChar"/>
    <w:uiPriority w:val="10"/>
    <w:qFormat/>
    <w:rsid w:val="0093558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3558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3558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3558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35587"/>
    <w:pPr>
      <w:spacing w:before="160"/>
      <w:jc w:val="center"/>
    </w:pPr>
    <w:rPr>
      <w:i/>
      <w:iCs/>
      <w:color w:val="404040" w:themeColor="text1" w:themeTint="BF"/>
    </w:rPr>
  </w:style>
  <w:style w:type="character" w:customStyle="1" w:styleId="QuoteChar">
    <w:name w:val="Quote Char"/>
    <w:basedOn w:val="DefaultParagraphFont"/>
    <w:link w:val="Quote"/>
    <w:uiPriority w:val="29"/>
    <w:rsid w:val="00935587"/>
    <w:rPr>
      <w:i/>
      <w:iCs/>
      <w:color w:val="404040" w:themeColor="text1" w:themeTint="BF"/>
    </w:rPr>
  </w:style>
  <w:style w:type="paragraph" w:styleId="ListParagraph">
    <w:name w:val="List Paragraph"/>
    <w:basedOn w:val="Normal"/>
    <w:uiPriority w:val="34"/>
    <w:qFormat/>
    <w:rsid w:val="00935587"/>
    <w:pPr>
      <w:ind w:left="720"/>
      <w:contextualSpacing/>
    </w:pPr>
  </w:style>
  <w:style w:type="character" w:styleId="IntenseEmphasis">
    <w:name w:val="Intense Emphasis"/>
    <w:basedOn w:val="DefaultParagraphFont"/>
    <w:uiPriority w:val="21"/>
    <w:qFormat/>
    <w:rsid w:val="00935587"/>
    <w:rPr>
      <w:i/>
      <w:iCs/>
      <w:color w:val="0F4761" w:themeColor="accent1" w:themeShade="BF"/>
    </w:rPr>
  </w:style>
  <w:style w:type="paragraph" w:styleId="IntenseQuote">
    <w:name w:val="Intense Quote"/>
    <w:basedOn w:val="Normal"/>
    <w:next w:val="Normal"/>
    <w:link w:val="IntenseQuoteChar"/>
    <w:uiPriority w:val="30"/>
    <w:qFormat/>
    <w:rsid w:val="0093558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35587"/>
    <w:rPr>
      <w:i/>
      <w:iCs/>
      <w:color w:val="0F4761" w:themeColor="accent1" w:themeShade="BF"/>
    </w:rPr>
  </w:style>
  <w:style w:type="character" w:styleId="IntenseReference">
    <w:name w:val="Intense Reference"/>
    <w:basedOn w:val="DefaultParagraphFont"/>
    <w:uiPriority w:val="32"/>
    <w:qFormat/>
    <w:rsid w:val="00935587"/>
    <w:rPr>
      <w:b/>
      <w:bCs/>
      <w:smallCaps/>
      <w:color w:val="0F4761" w:themeColor="accent1" w:themeShade="BF"/>
      <w:spacing w:val="5"/>
    </w:rPr>
  </w:style>
  <w:style w:type="character" w:styleId="Hyperlink">
    <w:name w:val="Hyperlink"/>
    <w:basedOn w:val="DefaultParagraphFont"/>
    <w:uiPriority w:val="99"/>
    <w:unhideWhenUsed/>
    <w:rsid w:val="0052691E"/>
    <w:rPr>
      <w:color w:val="467886" w:themeColor="hyperlink"/>
      <w:u w:val="single"/>
    </w:rPr>
  </w:style>
  <w:style w:type="character" w:styleId="UnresolvedMention">
    <w:name w:val="Unresolved Mention"/>
    <w:basedOn w:val="DefaultParagraphFont"/>
    <w:uiPriority w:val="99"/>
    <w:semiHidden/>
    <w:unhideWhenUsed/>
    <w:rsid w:val="0052691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ohnlohrmla@gmail.com" TargetMode="External"/><Relationship Id="rId13" Type="http://schemas.openxmlformats.org/officeDocument/2006/relationships/hyperlink" Target="https://photos.app.goo.gl/dxVMAprr7GXJyg8A7" TargetMode="External"/><Relationship Id="rId3" Type="http://schemas.openxmlformats.org/officeDocument/2006/relationships/webSettings" Target="webSettings.xml"/><Relationship Id="rId7" Type="http://schemas.openxmlformats.org/officeDocument/2006/relationships/hyperlink" Target="mailto:johnlohrmla@gmail.com" TargetMode="External"/><Relationship Id="rId12" Type="http://schemas.openxmlformats.org/officeDocument/2006/relationships/hyperlink" Target="mailto:mayor.mood@townofyarmouth.ca"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mla@northsidewestmount.ca" TargetMode="External"/><Relationship Id="rId11" Type="http://schemas.openxmlformats.org/officeDocument/2006/relationships/hyperlink" Target="mailto:Tom.MacEwan@modl.ca" TargetMode="External"/><Relationship Id="rId5" Type="http://schemas.openxmlformats.org/officeDocument/2006/relationships/hyperlink" Target="mailto:Elspeth.McLean-Wile@modl.ca" TargetMode="External"/><Relationship Id="rId15" Type="http://schemas.openxmlformats.org/officeDocument/2006/relationships/theme" Target="theme/theme1.xml"/><Relationship Id="rId10" Type="http://schemas.openxmlformats.org/officeDocument/2006/relationships/hyperlink" Target="mailto:justweb@novascotia.ca" TargetMode="External"/><Relationship Id="rId4" Type="http://schemas.openxmlformats.org/officeDocument/2006/relationships/hyperlink" Target="mailto:Ben.Brooks@modl.ca" TargetMode="External"/><Relationship Id="rId9" Type="http://schemas.openxmlformats.org/officeDocument/2006/relationships/hyperlink" Target="mailto:justweb@novascotia.ca"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426</Words>
  <Characters>2434</Characters>
  <Application>Microsoft Office Word</Application>
  <DocSecurity>0</DocSecurity>
  <Lines>20</Lines>
  <Paragraphs>5</Paragraphs>
  <ScaleCrop>false</ScaleCrop>
  <Company/>
  <LinksUpToDate>false</LinksUpToDate>
  <CharactersWithSpaces>2855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2</cp:revision>
  <dcterms:created xsi:type="dcterms:W3CDTF">2025-09-04T16:54:00Z</dcterms:created>
  <dcterms:modified xsi:type="dcterms:W3CDTF">2025-09-04T16:54:00Z</dcterms:modified>
</cp:coreProperties>
</file>