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D80E7" w14:textId="7AE19822" w:rsidR="00235A2F" w:rsidRDefault="003930F0" w:rsidP="005F718C">
      <w:pPr>
        <w:rPr>
          <w:u w:val="single"/>
          <w:lang w:val="en-US"/>
        </w:rPr>
      </w:pPr>
      <w:r>
        <w:rPr>
          <w:noProof/>
        </w:rPr>
        <mc:AlternateContent>
          <mc:Choice Requires="wps">
            <w:drawing>
              <wp:anchor distT="0" distB="0" distL="114300" distR="114300" simplePos="0" relativeHeight="251670528" behindDoc="0" locked="0" layoutInCell="1" allowOverlap="1" wp14:anchorId="34117841" wp14:editId="3F017C08">
                <wp:simplePos x="0" y="0"/>
                <wp:positionH relativeFrom="column">
                  <wp:posOffset>4808483</wp:posOffset>
                </wp:positionH>
                <wp:positionV relativeFrom="paragraph">
                  <wp:posOffset>3614486</wp:posOffset>
                </wp:positionV>
                <wp:extent cx="1381125" cy="323850"/>
                <wp:effectExtent l="0" t="0" r="9525" b="0"/>
                <wp:wrapNone/>
                <wp:docPr id="821903119" name="Rectangle 2"/>
                <wp:cNvGraphicFramePr/>
                <a:graphic xmlns:a="http://schemas.openxmlformats.org/drawingml/2006/main">
                  <a:graphicData uri="http://schemas.microsoft.com/office/word/2010/wordprocessingShape">
                    <wps:wsp>
                      <wps:cNvSpPr/>
                      <wps:spPr>
                        <a:xfrm>
                          <a:off x="0" y="0"/>
                          <a:ext cx="1381125" cy="32385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D100E8" id="Rectangle 2" o:spid="_x0000_s1026" style="position:absolute;margin-left:378.6pt;margin-top:284.6pt;width:108.75pt;height:25.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" fillcolor="white [3201]" stroked="f" strokeweight="1pt"/>
            </w:pict>
          </mc:Fallback>
        </mc:AlternateContent>
      </w:r>
      <w:r>
        <w:rPr>
          <w:noProof/>
        </w:rPr>
        <w:drawing>
          <wp:inline distT="0" distB="0" distL="0" distR="0" wp14:anchorId="0BFA6CDC" wp14:editId="6C0DFBE8">
            <wp:extent cx="5943600" cy="4421505"/>
            <wp:effectExtent l="0" t="0" r="0" b="0"/>
            <wp:docPr id="1953897811" name="Picture 1" descr="A map of canada with small orange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897811" name="Picture 1" descr="A map of canada with small orange dots&#10;&#10;AI-generated content may be incorrect."/>
                    <pic:cNvPicPr/>
                  </pic:nvPicPr>
                  <pic:blipFill>
                    <a:blip r:embed="rId7"/>
                    <a:stretch>
                      <a:fillRect/>
                    </a:stretch>
                  </pic:blipFill>
                  <pic:spPr>
                    <a:xfrm>
                      <a:off x="0" y="0"/>
                      <a:ext cx="5943600" cy="4421505"/>
                    </a:xfrm>
                    <a:prstGeom prst="rect">
                      <a:avLst/>
                    </a:prstGeom>
                  </pic:spPr>
                </pic:pic>
              </a:graphicData>
            </a:graphic>
          </wp:inline>
        </w:drawing>
      </w:r>
    </w:p>
    <w:p w14:paraId="57507ACA" w14:textId="31B2490E" w:rsidR="00235A2F" w:rsidRDefault="00235A2F" w:rsidP="005F718C">
      <w:pPr>
        <w:rPr>
          <w:u w:val="single"/>
          <w:lang w:val="en-US"/>
        </w:rPr>
      </w:pPr>
    </w:p>
    <w:p w14:paraId="70A15A24" w14:textId="7A8B4208" w:rsidR="00FB49FB" w:rsidRDefault="00235A2F" w:rsidP="00235A2F">
      <w:pPr>
        <w:jc w:val="center"/>
        <w:rPr>
          <w:b/>
          <w:bCs/>
          <w:sz w:val="28"/>
          <w:szCs w:val="28"/>
          <w:lang w:val="en-US"/>
        </w:rPr>
      </w:pPr>
      <w:r w:rsidRPr="003930F0">
        <w:rPr>
          <w:b/>
          <w:bCs/>
          <w:sz w:val="28"/>
          <w:szCs w:val="28"/>
          <w:lang w:val="en-US"/>
        </w:rPr>
        <w:t>Nova Scotia Federation of Municipalities</w:t>
      </w:r>
      <w:r w:rsidR="00895EE3">
        <w:rPr>
          <w:b/>
          <w:bCs/>
          <w:sz w:val="28"/>
          <w:szCs w:val="28"/>
          <w:lang w:val="en-US"/>
        </w:rPr>
        <w:t xml:space="preserve"> and</w:t>
      </w:r>
      <w:r w:rsidRPr="003930F0">
        <w:rPr>
          <w:b/>
          <w:bCs/>
          <w:sz w:val="28"/>
          <w:szCs w:val="28"/>
          <w:lang w:val="en-US"/>
        </w:rPr>
        <w:t xml:space="preserve"> </w:t>
      </w:r>
    </w:p>
    <w:p w14:paraId="12330D6E" w14:textId="6A844D96" w:rsidR="005138EF" w:rsidRPr="003930F0" w:rsidRDefault="00235A2F" w:rsidP="00235A2F">
      <w:pPr>
        <w:jc w:val="center"/>
        <w:rPr>
          <w:b/>
          <w:bCs/>
          <w:sz w:val="28"/>
          <w:szCs w:val="28"/>
          <w:lang w:val="en-US"/>
        </w:rPr>
      </w:pPr>
      <w:r w:rsidRPr="003930F0">
        <w:rPr>
          <w:b/>
          <w:bCs/>
          <w:sz w:val="28"/>
          <w:szCs w:val="28"/>
          <w:lang w:val="en-US"/>
        </w:rPr>
        <w:t xml:space="preserve">Association of Municipal Administrators </w:t>
      </w:r>
      <w:r w:rsidR="005138EF" w:rsidRPr="003930F0">
        <w:rPr>
          <w:b/>
          <w:bCs/>
          <w:sz w:val="28"/>
          <w:szCs w:val="28"/>
          <w:lang w:val="en-US"/>
        </w:rPr>
        <w:t>of Nova Scotia</w:t>
      </w:r>
    </w:p>
    <w:p w14:paraId="11F55E9A" w14:textId="240F3C03" w:rsidR="00235A2F" w:rsidRPr="005138EF" w:rsidRDefault="00235A2F" w:rsidP="00235A2F">
      <w:pPr>
        <w:jc w:val="center"/>
        <w:rPr>
          <w:sz w:val="28"/>
          <w:szCs w:val="28"/>
          <w:lang w:val="en-US"/>
        </w:rPr>
      </w:pPr>
      <w:r w:rsidRPr="005138EF">
        <w:rPr>
          <w:sz w:val="28"/>
          <w:szCs w:val="28"/>
          <w:lang w:val="en-US"/>
        </w:rPr>
        <w:t xml:space="preserve">Joint Submission to the </w:t>
      </w:r>
      <w:r w:rsidR="00FA0F41">
        <w:rPr>
          <w:sz w:val="28"/>
          <w:szCs w:val="28"/>
          <w:lang w:val="en-US"/>
        </w:rPr>
        <w:t xml:space="preserve">Fire Services Association of Nova Scotia’s (FSANS) </w:t>
      </w:r>
      <w:r w:rsidRPr="005138EF">
        <w:rPr>
          <w:sz w:val="28"/>
          <w:szCs w:val="28"/>
          <w:lang w:val="en-US"/>
        </w:rPr>
        <w:t>Fire Services Review</w:t>
      </w:r>
      <w:r w:rsidR="00FA0F41">
        <w:rPr>
          <w:sz w:val="28"/>
          <w:szCs w:val="28"/>
          <w:lang w:val="en-US"/>
        </w:rPr>
        <w:t xml:space="preserve"> </w:t>
      </w:r>
    </w:p>
    <w:p w14:paraId="1141115E" w14:textId="5FB3416B" w:rsidR="00235A2F" w:rsidRDefault="00235A2F" w:rsidP="005F718C">
      <w:pPr>
        <w:rPr>
          <w:u w:val="single"/>
          <w:lang w:val="en-US"/>
        </w:rPr>
      </w:pPr>
    </w:p>
    <w:p w14:paraId="336D1D62" w14:textId="12E572EF" w:rsidR="00235A2F" w:rsidRDefault="00D704E6" w:rsidP="005F718C">
      <w:pPr>
        <w:rPr>
          <w:u w:val="single"/>
          <w:lang w:val="en-US"/>
        </w:rPr>
      </w:pPr>
      <w:r>
        <w:rPr>
          <w:noProof/>
        </w:rPr>
        <w:drawing>
          <wp:anchor distT="0" distB="0" distL="114300" distR="114300" simplePos="0" relativeHeight="251661312" behindDoc="1" locked="0" layoutInCell="1" allowOverlap="1" wp14:anchorId="460BBA34" wp14:editId="2CB3E207">
            <wp:simplePos x="0" y="0"/>
            <wp:positionH relativeFrom="column">
              <wp:posOffset>4295775</wp:posOffset>
            </wp:positionH>
            <wp:positionV relativeFrom="paragraph">
              <wp:posOffset>-38735</wp:posOffset>
            </wp:positionV>
            <wp:extent cx="1666875" cy="1666875"/>
            <wp:effectExtent l="0" t="0" r="9525" b="9525"/>
            <wp:wrapTight wrapText="bothSides">
              <wp:wrapPolygon edited="0">
                <wp:start x="0" y="0"/>
                <wp:lineTo x="0" y="21477"/>
                <wp:lineTo x="21477" y="21477"/>
                <wp:lineTo x="21477" y="0"/>
                <wp:lineTo x="0" y="0"/>
              </wp:wrapPolygon>
            </wp:wrapTight>
            <wp:docPr id="1549329983" name="Picture 1" descr="AMANS (@amanovascotia) / 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ANS (@amanovascotia) / 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66875" cy="16668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873391" w14:textId="00DDED66" w:rsidR="005138EF" w:rsidRDefault="001F0857" w:rsidP="005F718C">
      <w:pPr>
        <w:rPr>
          <w:u w:val="single"/>
          <w:lang w:val="en-US"/>
        </w:rPr>
      </w:pPr>
      <w:r>
        <w:rPr>
          <w:noProof/>
        </w:rPr>
        <w:drawing>
          <wp:anchor distT="0" distB="0" distL="114300" distR="114300" simplePos="0" relativeHeight="251668480" behindDoc="1" locked="0" layoutInCell="1" allowOverlap="1" wp14:anchorId="22D23A87" wp14:editId="1DBA7B57">
            <wp:simplePos x="0" y="0"/>
            <wp:positionH relativeFrom="column">
              <wp:posOffset>-285750</wp:posOffset>
            </wp:positionH>
            <wp:positionV relativeFrom="paragraph">
              <wp:posOffset>335915</wp:posOffset>
            </wp:positionV>
            <wp:extent cx="2419350" cy="668020"/>
            <wp:effectExtent l="0" t="0" r="0" b="8255"/>
            <wp:wrapTight wrapText="bothSides">
              <wp:wrapPolygon edited="0">
                <wp:start x="0" y="0"/>
                <wp:lineTo x="0" y="20943"/>
                <wp:lineTo x="21430" y="20943"/>
                <wp:lineTo x="21430" y="0"/>
                <wp:lineTo x="0" y="0"/>
              </wp:wrapPolygon>
            </wp:wrapTight>
            <wp:docPr id="1556892441" name="Picture 3" descr="Nova Scotia Federation of Municipal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va Scotia Federation of Municipaliti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19350"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94985C" w14:textId="422E2F6B" w:rsidR="005138EF" w:rsidRPr="005138EF" w:rsidRDefault="005138EF" w:rsidP="005F718C">
      <w:pPr>
        <w:rPr>
          <w:lang w:val="en-US"/>
        </w:rPr>
      </w:pPr>
    </w:p>
    <w:p w14:paraId="4B9F6B11" w14:textId="321FFAD6" w:rsidR="005138EF" w:rsidRPr="005138EF" w:rsidRDefault="005138EF" w:rsidP="005F718C">
      <w:pPr>
        <w:rPr>
          <w:lang w:val="en-US"/>
        </w:rPr>
      </w:pP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r w:rsidRPr="005138EF">
        <w:rPr>
          <w:lang w:val="en-US"/>
        </w:rPr>
        <w:tab/>
      </w:r>
    </w:p>
    <w:p w14:paraId="7900949E" w14:textId="77777777" w:rsidR="008E72A3" w:rsidRDefault="008E72A3" w:rsidP="005F718C">
      <w:pPr>
        <w:rPr>
          <w:u w:val="single"/>
          <w:lang w:val="en-US"/>
        </w:rPr>
        <w:sectPr w:rsidR="008E72A3" w:rsidSect="001E07BE">
          <w:headerReference w:type="even" r:id="rId10"/>
          <w:headerReference w:type="default" r:id="rId11"/>
          <w:footerReference w:type="default" r:id="rId12"/>
          <w:headerReference w:type="first" r:id="rId13"/>
          <w:pgSz w:w="12240" w:h="15840"/>
          <w:pgMar w:top="1440" w:right="1440" w:bottom="1440" w:left="1440" w:header="708" w:footer="708" w:gutter="0"/>
          <w:cols w:space="708"/>
          <w:titlePg/>
          <w:docGrid w:linePitch="360"/>
        </w:sectPr>
      </w:pPr>
    </w:p>
    <w:p w14:paraId="1B0DED67" w14:textId="77777777" w:rsidR="001C15F7" w:rsidRDefault="001C15F7" w:rsidP="005F718C">
      <w:pPr>
        <w:rPr>
          <w:u w:val="single"/>
          <w:lang w:val="en-US"/>
        </w:rPr>
        <w:sectPr w:rsidR="001C15F7" w:rsidSect="008E72A3">
          <w:type w:val="continuous"/>
          <w:pgSz w:w="12240" w:h="15840"/>
          <w:pgMar w:top="1440" w:right="1440" w:bottom="1440" w:left="1440" w:header="708" w:footer="708" w:gutter="0"/>
          <w:cols w:space="708"/>
          <w:titlePg/>
          <w:docGrid w:linePitch="360"/>
        </w:sectPr>
      </w:pPr>
    </w:p>
    <w:p w14:paraId="38957668" w14:textId="5BAE2169" w:rsidR="00FA0F41" w:rsidRPr="00FA0F41" w:rsidRDefault="00C074EC" w:rsidP="00FA0F41">
      <w:pPr>
        <w:spacing w:after="0"/>
        <w:rPr>
          <w:color w:val="0B769F" w:themeColor="accent4" w:themeShade="BF"/>
          <w:sz w:val="32"/>
          <w:szCs w:val="32"/>
          <w:lang w:val="en-US"/>
        </w:rPr>
      </w:pPr>
      <w:r w:rsidRPr="00C074EC">
        <w:rPr>
          <w:color w:val="0B769F" w:themeColor="accent4" w:themeShade="BF"/>
          <w:sz w:val="32"/>
          <w:szCs w:val="32"/>
          <w:lang w:val="en-US"/>
        </w:rPr>
        <w:lastRenderedPageBreak/>
        <w:t>Introduction</w:t>
      </w:r>
    </w:p>
    <w:p w14:paraId="69590A99" w14:textId="777E0512" w:rsidR="009E2A24" w:rsidRPr="00FA0F41" w:rsidRDefault="00AA3D0D" w:rsidP="00B1231C">
      <w:pPr>
        <w:jc w:val="both"/>
        <w:rPr>
          <w:sz w:val="24"/>
          <w:szCs w:val="24"/>
          <w:lang w:val="en-US"/>
        </w:rPr>
      </w:pPr>
      <w:r w:rsidRPr="00FA0F41">
        <w:rPr>
          <w:sz w:val="24"/>
          <w:szCs w:val="24"/>
          <w:lang w:val="en-US"/>
        </w:rPr>
        <w:t>The Nova Scotia Federation of Municipalities (NSFM) and the Association of Municipal Administrators of Nova Scotia (AMANS)</w:t>
      </w:r>
      <w:r w:rsidR="00304D85" w:rsidRPr="00FA0F41">
        <w:rPr>
          <w:sz w:val="24"/>
          <w:szCs w:val="24"/>
          <w:lang w:val="en-US"/>
        </w:rPr>
        <w:t xml:space="preserve"> are happy that fire prevention services </w:t>
      </w:r>
      <w:r w:rsidR="002C08EF" w:rsidRPr="00FA0F41">
        <w:rPr>
          <w:sz w:val="24"/>
          <w:szCs w:val="24"/>
          <w:lang w:val="en-US"/>
        </w:rPr>
        <w:t>are</w:t>
      </w:r>
      <w:r w:rsidR="00304D85" w:rsidRPr="00FA0F41">
        <w:rPr>
          <w:sz w:val="24"/>
          <w:szCs w:val="24"/>
          <w:lang w:val="en-US"/>
        </w:rPr>
        <w:t xml:space="preserve"> being given the</w:t>
      </w:r>
      <w:r w:rsidR="00A0015F" w:rsidRPr="00FA0F41">
        <w:rPr>
          <w:sz w:val="24"/>
          <w:szCs w:val="24"/>
          <w:lang w:val="en-US"/>
        </w:rPr>
        <w:t>ir</w:t>
      </w:r>
      <w:r w:rsidR="00304D85" w:rsidRPr="00FA0F41">
        <w:rPr>
          <w:sz w:val="24"/>
          <w:szCs w:val="24"/>
          <w:lang w:val="en-US"/>
        </w:rPr>
        <w:t xml:space="preserve"> </w:t>
      </w:r>
      <w:r w:rsidR="00A0015F" w:rsidRPr="00FA0F41">
        <w:rPr>
          <w:sz w:val="24"/>
          <w:szCs w:val="24"/>
          <w:lang w:val="en-US"/>
        </w:rPr>
        <w:t>warranted</w:t>
      </w:r>
      <w:r w:rsidR="00304D85" w:rsidRPr="00FA0F41">
        <w:rPr>
          <w:sz w:val="24"/>
          <w:szCs w:val="24"/>
          <w:lang w:val="en-US"/>
        </w:rPr>
        <w:t xml:space="preserve"> attention in the</w:t>
      </w:r>
      <w:r w:rsidR="002C08EF" w:rsidRPr="00FA0F41">
        <w:rPr>
          <w:sz w:val="24"/>
          <w:szCs w:val="24"/>
          <w:lang w:val="en-US"/>
        </w:rPr>
        <w:t xml:space="preserve"> Governance </w:t>
      </w:r>
      <w:r w:rsidR="00AE6B39" w:rsidRPr="00FA0F41">
        <w:rPr>
          <w:sz w:val="24"/>
          <w:szCs w:val="24"/>
          <w:lang w:val="en-US"/>
        </w:rPr>
        <w:t>Review of Fire and Associated Services</w:t>
      </w:r>
      <w:r w:rsidR="00304D85" w:rsidRPr="00FA0F41">
        <w:rPr>
          <w:sz w:val="24"/>
          <w:szCs w:val="24"/>
          <w:lang w:val="en-US"/>
        </w:rPr>
        <w:t xml:space="preserve"> </w:t>
      </w:r>
      <w:r w:rsidR="00AE6B39" w:rsidRPr="00FA0F41">
        <w:rPr>
          <w:sz w:val="24"/>
          <w:szCs w:val="24"/>
          <w:lang w:val="en-US"/>
        </w:rPr>
        <w:t>by</w:t>
      </w:r>
      <w:r w:rsidR="00A0015F" w:rsidRPr="00FA0F41">
        <w:rPr>
          <w:sz w:val="24"/>
          <w:szCs w:val="24"/>
          <w:lang w:val="en-US"/>
        </w:rPr>
        <w:t xml:space="preserve"> the</w:t>
      </w:r>
      <w:r w:rsidR="00AE6B39" w:rsidRPr="00FA0F41">
        <w:rPr>
          <w:sz w:val="24"/>
          <w:szCs w:val="24"/>
          <w:lang w:val="en-US"/>
        </w:rPr>
        <w:t xml:space="preserve"> </w:t>
      </w:r>
      <w:proofErr w:type="gramStart"/>
      <w:r w:rsidR="00304D85" w:rsidRPr="00FA0F41">
        <w:rPr>
          <w:sz w:val="24"/>
          <w:szCs w:val="24"/>
          <w:lang w:val="en-US"/>
        </w:rPr>
        <w:t>Fire Services of Nova</w:t>
      </w:r>
      <w:proofErr w:type="gramEnd"/>
      <w:r w:rsidR="00304D85" w:rsidRPr="00FA0F41">
        <w:rPr>
          <w:sz w:val="24"/>
          <w:szCs w:val="24"/>
          <w:lang w:val="en-US"/>
        </w:rPr>
        <w:t xml:space="preserve"> Scotia Association (FSANS</w:t>
      </w:r>
      <w:r w:rsidR="00001486" w:rsidRPr="00FA0F41">
        <w:rPr>
          <w:sz w:val="24"/>
          <w:szCs w:val="24"/>
          <w:lang w:val="en-US"/>
        </w:rPr>
        <w:t>)</w:t>
      </w:r>
      <w:r w:rsidR="00AE6B39" w:rsidRPr="00FA0F41">
        <w:rPr>
          <w:sz w:val="24"/>
          <w:szCs w:val="24"/>
          <w:lang w:val="en-US"/>
        </w:rPr>
        <w:t xml:space="preserve">. </w:t>
      </w:r>
    </w:p>
    <w:p w14:paraId="712FC66B" w14:textId="77777777" w:rsidR="004E450B" w:rsidRDefault="00AE6B39" w:rsidP="0093268D">
      <w:pPr>
        <w:jc w:val="both"/>
        <w:rPr>
          <w:sz w:val="24"/>
          <w:szCs w:val="24"/>
          <w:lang w:val="en-US"/>
        </w:rPr>
      </w:pPr>
      <w:r w:rsidRPr="000222E1">
        <w:rPr>
          <w:sz w:val="24"/>
          <w:szCs w:val="24"/>
          <w:lang w:val="en-US"/>
        </w:rPr>
        <w:t xml:space="preserve">NSFM and AMANS are making a joint submission as part of this review to </w:t>
      </w:r>
      <w:r w:rsidR="00D27CB7" w:rsidRPr="000222E1">
        <w:rPr>
          <w:sz w:val="24"/>
          <w:szCs w:val="24"/>
          <w:lang w:val="en-US"/>
        </w:rPr>
        <w:t>bring attention to critical</w:t>
      </w:r>
      <w:r w:rsidRPr="000222E1">
        <w:rPr>
          <w:sz w:val="24"/>
          <w:szCs w:val="24"/>
          <w:lang w:val="en-US"/>
        </w:rPr>
        <w:t xml:space="preserve"> issues and improvements</w:t>
      </w:r>
      <w:r w:rsidR="00D27CB7" w:rsidRPr="000222E1">
        <w:rPr>
          <w:sz w:val="24"/>
          <w:szCs w:val="24"/>
          <w:lang w:val="en-US"/>
        </w:rPr>
        <w:t xml:space="preserve"> from the municipal perspective. As indicated in the FSANS Request for Proposals</w:t>
      </w:r>
      <w:r w:rsidR="0077380B" w:rsidRPr="000222E1">
        <w:rPr>
          <w:sz w:val="24"/>
          <w:szCs w:val="24"/>
          <w:lang w:val="en-US"/>
        </w:rPr>
        <w:t xml:space="preserve"> (RFP)</w:t>
      </w:r>
      <w:r w:rsidR="00D27CB7" w:rsidRPr="000222E1">
        <w:rPr>
          <w:sz w:val="24"/>
          <w:szCs w:val="24"/>
          <w:lang w:val="en-US"/>
        </w:rPr>
        <w:t xml:space="preserve">, this review must build </w:t>
      </w:r>
      <w:r w:rsidR="00C237EF" w:rsidRPr="000222E1">
        <w:rPr>
          <w:sz w:val="24"/>
          <w:szCs w:val="24"/>
          <w:lang w:val="en-US"/>
        </w:rPr>
        <w:t>on</w:t>
      </w:r>
      <w:r w:rsidR="00D27CB7" w:rsidRPr="000222E1">
        <w:rPr>
          <w:sz w:val="24"/>
          <w:szCs w:val="24"/>
          <w:lang w:val="en-US"/>
        </w:rPr>
        <w:t xml:space="preserve"> the diligent and in-depth work conducted in past reviews such as </w:t>
      </w:r>
      <w:r w:rsidR="00F55C74" w:rsidRPr="000222E1">
        <w:rPr>
          <w:sz w:val="24"/>
          <w:szCs w:val="24"/>
          <w:lang w:val="en-US"/>
        </w:rPr>
        <w:t>the</w:t>
      </w:r>
      <w:r w:rsidR="00D27CB7" w:rsidRPr="000222E1">
        <w:rPr>
          <w:sz w:val="24"/>
          <w:szCs w:val="24"/>
          <w:lang w:val="en-US"/>
        </w:rPr>
        <w:t xml:space="preserve"> Fire Services Seniors Official</w:t>
      </w:r>
      <w:r w:rsidR="00F55C74" w:rsidRPr="000222E1">
        <w:rPr>
          <w:sz w:val="24"/>
          <w:szCs w:val="24"/>
          <w:lang w:val="en-US"/>
        </w:rPr>
        <w:t xml:space="preserve">s </w:t>
      </w:r>
      <w:r w:rsidR="007E72C5" w:rsidRPr="000222E1">
        <w:rPr>
          <w:sz w:val="24"/>
          <w:szCs w:val="24"/>
          <w:lang w:val="en-US"/>
        </w:rPr>
        <w:t>Committee</w:t>
      </w:r>
      <w:r w:rsidR="00F55C74" w:rsidRPr="000222E1">
        <w:rPr>
          <w:sz w:val="24"/>
          <w:szCs w:val="24"/>
          <w:lang w:val="en-US"/>
        </w:rPr>
        <w:t xml:space="preserve"> </w:t>
      </w:r>
      <w:r w:rsidR="00455912" w:rsidRPr="000222E1">
        <w:rPr>
          <w:sz w:val="24"/>
          <w:szCs w:val="24"/>
          <w:lang w:val="en-US"/>
        </w:rPr>
        <w:t xml:space="preserve">(FSSOC) </w:t>
      </w:r>
      <w:r w:rsidR="00273037" w:rsidRPr="000222E1">
        <w:rPr>
          <w:sz w:val="24"/>
          <w:szCs w:val="24"/>
          <w:lang w:val="en-US"/>
        </w:rPr>
        <w:t xml:space="preserve">Final </w:t>
      </w:r>
      <w:r w:rsidR="00F55C74" w:rsidRPr="000222E1">
        <w:rPr>
          <w:sz w:val="24"/>
          <w:szCs w:val="24"/>
          <w:lang w:val="en-US"/>
        </w:rPr>
        <w:t xml:space="preserve">Report (2012) and the </w:t>
      </w:r>
      <w:r w:rsidR="00276616" w:rsidRPr="000222E1">
        <w:rPr>
          <w:sz w:val="24"/>
          <w:szCs w:val="24"/>
          <w:lang w:val="en-US"/>
        </w:rPr>
        <w:t xml:space="preserve">Municipal </w:t>
      </w:r>
      <w:r w:rsidR="00A67A2E" w:rsidRPr="000222E1">
        <w:rPr>
          <w:sz w:val="24"/>
          <w:szCs w:val="24"/>
          <w:lang w:val="en-US"/>
        </w:rPr>
        <w:t>Review of Fire Services Nova Scotia (2017)</w:t>
      </w:r>
      <w:r w:rsidR="00455912" w:rsidRPr="000222E1">
        <w:rPr>
          <w:sz w:val="24"/>
          <w:szCs w:val="24"/>
          <w:lang w:val="en-US"/>
        </w:rPr>
        <w:t xml:space="preserve"> (herein referred to as</w:t>
      </w:r>
      <w:r w:rsidR="0019168D" w:rsidRPr="000222E1">
        <w:rPr>
          <w:sz w:val="24"/>
          <w:szCs w:val="24"/>
          <w:lang w:val="en-US"/>
        </w:rPr>
        <w:t xml:space="preserve"> the </w:t>
      </w:r>
      <w:proofErr w:type="spellStart"/>
      <w:r w:rsidR="0019168D" w:rsidRPr="000222E1">
        <w:rPr>
          <w:sz w:val="24"/>
          <w:szCs w:val="24"/>
          <w:lang w:val="en-US"/>
        </w:rPr>
        <w:t>Pomax</w:t>
      </w:r>
      <w:proofErr w:type="spellEnd"/>
      <w:r w:rsidR="0019168D" w:rsidRPr="000222E1">
        <w:rPr>
          <w:sz w:val="24"/>
          <w:szCs w:val="24"/>
          <w:lang w:val="en-US"/>
        </w:rPr>
        <w:t xml:space="preserve"> Report)</w:t>
      </w:r>
      <w:r w:rsidR="00A67A2E" w:rsidRPr="000222E1">
        <w:rPr>
          <w:sz w:val="24"/>
          <w:szCs w:val="24"/>
          <w:lang w:val="en-US"/>
        </w:rPr>
        <w:t xml:space="preserve">. Recent </w:t>
      </w:r>
      <w:r w:rsidR="00F43DB3" w:rsidRPr="000222E1">
        <w:rPr>
          <w:sz w:val="24"/>
          <w:szCs w:val="24"/>
          <w:lang w:val="en-US"/>
        </w:rPr>
        <w:t>record</w:t>
      </w:r>
      <w:r w:rsidR="00110673" w:rsidRPr="000222E1">
        <w:rPr>
          <w:sz w:val="24"/>
          <w:szCs w:val="24"/>
          <w:lang w:val="en-US"/>
        </w:rPr>
        <w:t>-</w:t>
      </w:r>
      <w:r w:rsidR="00F43DB3" w:rsidRPr="000222E1">
        <w:rPr>
          <w:sz w:val="24"/>
          <w:szCs w:val="24"/>
          <w:lang w:val="en-US"/>
        </w:rPr>
        <w:t>breaking wildfire activity</w:t>
      </w:r>
      <w:r w:rsidR="00A67A2E" w:rsidRPr="000222E1">
        <w:rPr>
          <w:sz w:val="24"/>
          <w:szCs w:val="24"/>
          <w:lang w:val="en-US"/>
        </w:rPr>
        <w:t xml:space="preserve"> ha</w:t>
      </w:r>
      <w:r w:rsidR="00286A3C" w:rsidRPr="000222E1">
        <w:rPr>
          <w:sz w:val="24"/>
          <w:szCs w:val="24"/>
          <w:lang w:val="en-US"/>
        </w:rPr>
        <w:t>s</w:t>
      </w:r>
      <w:r w:rsidR="00A67A2E" w:rsidRPr="000222E1">
        <w:rPr>
          <w:sz w:val="24"/>
          <w:szCs w:val="24"/>
          <w:lang w:val="en-US"/>
        </w:rPr>
        <w:t xml:space="preserve"> demonstrated the impacts of climate change and rising average temperatures</w:t>
      </w:r>
      <w:r w:rsidR="00F43DB3" w:rsidRPr="000222E1">
        <w:rPr>
          <w:sz w:val="24"/>
          <w:szCs w:val="24"/>
          <w:lang w:val="en-US"/>
        </w:rPr>
        <w:t xml:space="preserve">. Therefore, identifying and addressing issues that restrain the full potential of fire prevention services in Nova Scotia </w:t>
      </w:r>
      <w:r w:rsidR="0046576E" w:rsidRPr="000222E1">
        <w:rPr>
          <w:sz w:val="24"/>
          <w:szCs w:val="24"/>
          <w:lang w:val="en-US"/>
        </w:rPr>
        <w:t>is as crucial as ever and NSFM and AMANS are proud to contribute to t</w:t>
      </w:r>
      <w:r w:rsidR="0093268D" w:rsidRPr="000222E1">
        <w:rPr>
          <w:sz w:val="24"/>
          <w:szCs w:val="24"/>
          <w:lang w:val="en-US"/>
        </w:rPr>
        <w:t xml:space="preserve">his effort. </w:t>
      </w:r>
    </w:p>
    <w:p w14:paraId="0427B161" w14:textId="022C1BB6" w:rsidR="00034A4B" w:rsidRPr="00C77ED7" w:rsidRDefault="00904726" w:rsidP="0093268D">
      <w:pPr>
        <w:jc w:val="both"/>
        <w:rPr>
          <w:sz w:val="24"/>
          <w:szCs w:val="24"/>
          <w:lang w:val="en-US"/>
        </w:rPr>
      </w:pPr>
      <w:r>
        <w:rPr>
          <w:sz w:val="24"/>
          <w:szCs w:val="24"/>
        </w:rPr>
        <w:t>M</w:t>
      </w:r>
      <w:r w:rsidR="008E320D">
        <w:rPr>
          <w:sz w:val="24"/>
          <w:szCs w:val="24"/>
        </w:rPr>
        <w:t>unicipalities</w:t>
      </w:r>
      <w:r w:rsidR="00CC2C60">
        <w:rPr>
          <w:sz w:val="24"/>
          <w:szCs w:val="24"/>
        </w:rPr>
        <w:t xml:space="preserve"> </w:t>
      </w:r>
      <w:r w:rsidR="003D0BD1">
        <w:rPr>
          <w:sz w:val="24"/>
          <w:szCs w:val="24"/>
        </w:rPr>
        <w:t>hold valuable</w:t>
      </w:r>
      <w:r>
        <w:rPr>
          <w:sz w:val="24"/>
          <w:szCs w:val="24"/>
        </w:rPr>
        <w:t xml:space="preserve"> insights on </w:t>
      </w:r>
      <w:r w:rsidR="003D0BD1">
        <w:rPr>
          <w:sz w:val="24"/>
          <w:szCs w:val="24"/>
        </w:rPr>
        <w:t xml:space="preserve">the </w:t>
      </w:r>
      <w:r>
        <w:rPr>
          <w:sz w:val="24"/>
          <w:szCs w:val="24"/>
        </w:rPr>
        <w:t xml:space="preserve">problems and solutions </w:t>
      </w:r>
      <w:r w:rsidR="003D0BD1">
        <w:rPr>
          <w:sz w:val="24"/>
          <w:szCs w:val="24"/>
        </w:rPr>
        <w:t xml:space="preserve">of fire prevention services in their jurisdictions that can aid significant province-wide improvements. </w:t>
      </w:r>
      <w:r w:rsidR="00F25CD5">
        <w:rPr>
          <w:sz w:val="24"/>
          <w:szCs w:val="24"/>
        </w:rPr>
        <w:t xml:space="preserve">Municipalities are well situated to play an oversight role to advance solutions and are deeply informed about the growing costs of fire prevention services. While municipalities hold a wealth of local insights and dedication to address local issues, municipalities </w:t>
      </w:r>
      <w:r w:rsidR="00246FCC">
        <w:rPr>
          <w:sz w:val="24"/>
          <w:szCs w:val="24"/>
        </w:rPr>
        <w:t xml:space="preserve">will be challenged by any new financial implications arising from this review. One of the main challenges is indeed the </w:t>
      </w:r>
      <w:r w:rsidR="00FA3258">
        <w:rPr>
          <w:sz w:val="24"/>
          <w:szCs w:val="24"/>
        </w:rPr>
        <w:t>variety of funding models that municipalities use to support fire prevention services.</w:t>
      </w:r>
      <w:r w:rsidR="009217FE">
        <w:rPr>
          <w:sz w:val="24"/>
          <w:szCs w:val="24"/>
        </w:rPr>
        <w:t xml:space="preserve"> Therefore, solely allotting new responsibilities to municipalities will not be an effective way to </w:t>
      </w:r>
      <w:r w:rsidR="0000001A">
        <w:rPr>
          <w:sz w:val="24"/>
          <w:szCs w:val="24"/>
        </w:rPr>
        <w:t xml:space="preserve">improve and </w:t>
      </w:r>
      <w:r w:rsidR="009217FE">
        <w:rPr>
          <w:sz w:val="24"/>
          <w:szCs w:val="24"/>
        </w:rPr>
        <w:t xml:space="preserve">modernize fire prevention in Nova Scotia. </w:t>
      </w:r>
      <w:r w:rsidR="0000001A">
        <w:rPr>
          <w:sz w:val="24"/>
          <w:szCs w:val="24"/>
        </w:rPr>
        <w:t>Rather, fire prevention services will be improved through a partner-based approach in which the provincial government and municipal governments work together to ensure the necessary financial</w:t>
      </w:r>
      <w:r w:rsidR="00B44AAE">
        <w:rPr>
          <w:sz w:val="24"/>
          <w:szCs w:val="24"/>
        </w:rPr>
        <w:t xml:space="preserve"> and regulatory</w:t>
      </w:r>
      <w:r w:rsidR="0000001A">
        <w:rPr>
          <w:sz w:val="24"/>
          <w:szCs w:val="24"/>
        </w:rPr>
        <w:t xml:space="preserve"> resources are available to reach</w:t>
      </w:r>
      <w:r w:rsidR="005F3B09">
        <w:rPr>
          <w:sz w:val="24"/>
          <w:szCs w:val="24"/>
        </w:rPr>
        <w:t xml:space="preserve"> the necessary level of service to the public.</w:t>
      </w:r>
      <w:r w:rsidR="0000001A">
        <w:rPr>
          <w:sz w:val="24"/>
          <w:szCs w:val="24"/>
        </w:rPr>
        <w:t xml:space="preserve"> </w:t>
      </w:r>
    </w:p>
    <w:p w14:paraId="25394679" w14:textId="22F40718" w:rsidR="00356601" w:rsidRPr="007A6D78" w:rsidRDefault="00FA48CF" w:rsidP="005B743E">
      <w:pPr>
        <w:spacing w:after="0"/>
        <w:jc w:val="both"/>
        <w:rPr>
          <w:b/>
          <w:bCs/>
          <w:sz w:val="32"/>
          <w:szCs w:val="32"/>
          <w:lang w:val="en-US"/>
        </w:rPr>
      </w:pPr>
      <w:r w:rsidRPr="00656512">
        <w:rPr>
          <w:color w:val="0B769F" w:themeColor="accent4" w:themeShade="BF"/>
          <w:sz w:val="32"/>
          <w:szCs w:val="32"/>
          <w:lang w:val="en-US"/>
        </w:rPr>
        <w:t>Executive Summary</w:t>
      </w:r>
    </w:p>
    <w:p w14:paraId="272BF7D8" w14:textId="77777777" w:rsidR="00F71BC8" w:rsidRDefault="007A6D78" w:rsidP="007A6D78">
      <w:pPr>
        <w:jc w:val="both"/>
        <w:rPr>
          <w:sz w:val="24"/>
          <w:szCs w:val="24"/>
          <w:lang w:val="en-US"/>
        </w:rPr>
      </w:pPr>
      <w:r w:rsidRPr="0062545F">
        <w:rPr>
          <w:sz w:val="24"/>
          <w:szCs w:val="24"/>
          <w:lang w:val="en-US"/>
        </w:rPr>
        <w:t xml:space="preserve">Improved fire prevention services have been envisioned in review after review, including After-Action Reports. The documentation of these reports is helpful for problem identification but it is the will to make the necessary changes that will bring about lasting solutions.  New challenges created by climate change and population growth exacerbate the longstanding problems of decreased volunteerism, complex asset management and funding restraints. </w:t>
      </w:r>
    </w:p>
    <w:p w14:paraId="2BEEDF73" w14:textId="53C46DF3" w:rsidR="007A6D78" w:rsidRPr="0062545F" w:rsidRDefault="001468D8" w:rsidP="001468D8">
      <w:pPr>
        <w:pStyle w:val="ListParagraph"/>
        <w:numPr>
          <w:ilvl w:val="0"/>
          <w:numId w:val="16"/>
        </w:numPr>
        <w:rPr>
          <w:sz w:val="24"/>
          <w:szCs w:val="24"/>
          <w:lang w:val="en-US"/>
        </w:rPr>
      </w:pPr>
      <w:r w:rsidRPr="0062545F">
        <w:rPr>
          <w:sz w:val="24"/>
          <w:szCs w:val="24"/>
          <w:lang w:val="en-US"/>
        </w:rPr>
        <w:t>Establishing standards across the province must not be done standalone</w:t>
      </w:r>
      <w:r w:rsidR="00A47580">
        <w:rPr>
          <w:sz w:val="24"/>
          <w:szCs w:val="24"/>
          <w:lang w:val="en-US"/>
        </w:rPr>
        <w:t xml:space="preserve"> or haphazardly</w:t>
      </w:r>
      <w:r w:rsidRPr="0062545F">
        <w:rPr>
          <w:sz w:val="24"/>
          <w:szCs w:val="24"/>
          <w:lang w:val="en-US"/>
        </w:rPr>
        <w:t xml:space="preserve">. Any requirement, along with additional cost, must be measured and </w:t>
      </w:r>
      <w:r w:rsidRPr="0062545F">
        <w:rPr>
          <w:sz w:val="24"/>
          <w:szCs w:val="24"/>
          <w:lang w:val="en-US"/>
        </w:rPr>
        <w:lastRenderedPageBreak/>
        <w:t>achievable.</w:t>
      </w:r>
      <w:r w:rsidR="00AC585B">
        <w:rPr>
          <w:sz w:val="24"/>
          <w:szCs w:val="24"/>
          <w:lang w:val="en-US"/>
        </w:rPr>
        <w:t xml:space="preserve"> Ultimately, </w:t>
      </w:r>
      <w:r w:rsidR="00B1231C">
        <w:rPr>
          <w:sz w:val="24"/>
          <w:szCs w:val="24"/>
          <w:lang w:val="en-US"/>
        </w:rPr>
        <w:t xml:space="preserve">a </w:t>
      </w:r>
      <w:r w:rsidR="00AC585B">
        <w:rPr>
          <w:sz w:val="24"/>
          <w:szCs w:val="24"/>
          <w:lang w:val="en-US"/>
        </w:rPr>
        <w:t>municipal</w:t>
      </w:r>
      <w:r w:rsidR="00B1231C">
        <w:rPr>
          <w:sz w:val="24"/>
          <w:szCs w:val="24"/>
          <w:lang w:val="en-US"/>
        </w:rPr>
        <w:t xml:space="preserve"> council </w:t>
      </w:r>
      <w:r w:rsidR="00AC585B">
        <w:rPr>
          <w:sz w:val="24"/>
          <w:szCs w:val="24"/>
          <w:lang w:val="en-US"/>
        </w:rPr>
        <w:t xml:space="preserve">should be able to set the level of </w:t>
      </w:r>
      <w:proofErr w:type="gramStart"/>
      <w:r w:rsidR="00AC585B">
        <w:rPr>
          <w:sz w:val="24"/>
          <w:szCs w:val="24"/>
          <w:lang w:val="en-US"/>
        </w:rPr>
        <w:t>service,</w:t>
      </w:r>
      <w:proofErr w:type="gramEnd"/>
      <w:r w:rsidR="00AC585B">
        <w:rPr>
          <w:sz w:val="24"/>
          <w:szCs w:val="24"/>
          <w:lang w:val="en-US"/>
        </w:rPr>
        <w:t xml:space="preserve"> to a minimum standard, for </w:t>
      </w:r>
      <w:r w:rsidR="00B1231C">
        <w:rPr>
          <w:sz w:val="24"/>
          <w:szCs w:val="24"/>
          <w:lang w:val="en-US"/>
        </w:rPr>
        <w:t>its</w:t>
      </w:r>
      <w:r w:rsidR="00B1231C">
        <w:rPr>
          <w:sz w:val="24"/>
          <w:szCs w:val="24"/>
          <w:lang w:val="en-US"/>
        </w:rPr>
        <w:t xml:space="preserve"> </w:t>
      </w:r>
      <w:r w:rsidR="00AC585B">
        <w:rPr>
          <w:sz w:val="24"/>
          <w:szCs w:val="24"/>
          <w:lang w:val="en-US"/>
        </w:rPr>
        <w:t>community.</w:t>
      </w:r>
      <w:r w:rsidRPr="0062545F">
        <w:rPr>
          <w:sz w:val="24"/>
          <w:szCs w:val="24"/>
          <w:lang w:val="en-US"/>
        </w:rPr>
        <w:t xml:space="preserve"> </w:t>
      </w:r>
    </w:p>
    <w:p w14:paraId="0FA9B4B7" w14:textId="4CC1612D" w:rsidR="001468D8" w:rsidRPr="00AC585B" w:rsidRDefault="001468D8" w:rsidP="001468D8">
      <w:pPr>
        <w:pStyle w:val="ListParagraph"/>
        <w:numPr>
          <w:ilvl w:val="0"/>
          <w:numId w:val="16"/>
        </w:numPr>
        <w:jc w:val="both"/>
        <w:rPr>
          <w:color w:val="000000" w:themeColor="text1"/>
          <w:sz w:val="24"/>
          <w:szCs w:val="24"/>
          <w:lang w:val="en-US"/>
        </w:rPr>
      </w:pPr>
      <w:r w:rsidRPr="0062545F">
        <w:rPr>
          <w:color w:val="000000" w:themeColor="text1"/>
          <w:sz w:val="24"/>
          <w:szCs w:val="24"/>
        </w:rPr>
        <w:t xml:space="preserve">Municipal councils should have ultimate discretion in setting the levy collected from ratepayers for fire services in all instances in which municipalities are mandated to transfer funds to a fire department. The </w:t>
      </w:r>
      <w:r w:rsidR="00A47580" w:rsidRPr="00A47580">
        <w:rPr>
          <w:i/>
          <w:iCs/>
          <w:color w:val="000000" w:themeColor="text1"/>
          <w:sz w:val="24"/>
          <w:szCs w:val="24"/>
        </w:rPr>
        <w:t>Rural Fire District Act</w:t>
      </w:r>
      <w:r w:rsidR="00A47580">
        <w:rPr>
          <w:color w:val="000000" w:themeColor="text1"/>
          <w:sz w:val="24"/>
          <w:szCs w:val="24"/>
        </w:rPr>
        <w:t xml:space="preserve"> (</w:t>
      </w:r>
      <w:r w:rsidRPr="0062545F">
        <w:rPr>
          <w:color w:val="000000" w:themeColor="text1"/>
          <w:sz w:val="24"/>
          <w:szCs w:val="24"/>
        </w:rPr>
        <w:t>RFDA</w:t>
      </w:r>
      <w:r w:rsidR="00A47580">
        <w:rPr>
          <w:color w:val="000000" w:themeColor="text1"/>
          <w:sz w:val="24"/>
          <w:szCs w:val="24"/>
        </w:rPr>
        <w:t>)</w:t>
      </w:r>
      <w:r w:rsidRPr="0062545F">
        <w:rPr>
          <w:color w:val="000000" w:themeColor="text1"/>
          <w:sz w:val="24"/>
          <w:szCs w:val="24"/>
        </w:rPr>
        <w:t xml:space="preserve"> prevents that from happening </w:t>
      </w:r>
    </w:p>
    <w:p w14:paraId="61645624" w14:textId="2F39FE1D" w:rsidR="00005005" w:rsidRPr="00532310" w:rsidRDefault="00AC585B" w:rsidP="00005005">
      <w:pPr>
        <w:pStyle w:val="ListParagraph"/>
        <w:numPr>
          <w:ilvl w:val="0"/>
          <w:numId w:val="16"/>
        </w:numPr>
        <w:jc w:val="both"/>
        <w:rPr>
          <w:color w:val="000000" w:themeColor="text1"/>
          <w:sz w:val="24"/>
          <w:szCs w:val="24"/>
          <w:lang w:val="en-US"/>
        </w:rPr>
      </w:pPr>
      <w:r w:rsidRPr="00532310">
        <w:rPr>
          <w:color w:val="000000" w:themeColor="text1"/>
          <w:sz w:val="24"/>
          <w:szCs w:val="24"/>
        </w:rPr>
        <w:t xml:space="preserve">There are various funding </w:t>
      </w:r>
      <w:r w:rsidR="003A0CEB" w:rsidRPr="00532310">
        <w:rPr>
          <w:color w:val="000000" w:themeColor="text1"/>
          <w:sz w:val="24"/>
          <w:szCs w:val="24"/>
        </w:rPr>
        <w:t xml:space="preserve">and governance </w:t>
      </w:r>
      <w:r w:rsidRPr="00532310">
        <w:rPr>
          <w:color w:val="000000" w:themeColor="text1"/>
          <w:sz w:val="24"/>
          <w:szCs w:val="24"/>
        </w:rPr>
        <w:t xml:space="preserve">models for fire service in place across the province. This will be difficult to standardize as each model plays into a complex set of tax policies in each municipality. </w:t>
      </w:r>
      <w:r w:rsidR="00532310" w:rsidRPr="00532310">
        <w:rPr>
          <w:color w:val="000000" w:themeColor="text1"/>
          <w:sz w:val="24"/>
          <w:szCs w:val="24"/>
        </w:rPr>
        <w:t>We recommend that the provincial government (following this review) work with municipalities in the long-term effort required to address these problems.</w:t>
      </w:r>
    </w:p>
    <w:p w14:paraId="317953D0" w14:textId="57393128" w:rsidR="00560440" w:rsidRPr="00560440" w:rsidRDefault="00532310" w:rsidP="00560440">
      <w:pPr>
        <w:pStyle w:val="ListParagraph"/>
        <w:numPr>
          <w:ilvl w:val="0"/>
          <w:numId w:val="16"/>
        </w:numPr>
        <w:jc w:val="both"/>
        <w:rPr>
          <w:sz w:val="24"/>
          <w:szCs w:val="24"/>
        </w:rPr>
      </w:pPr>
      <w:r>
        <w:rPr>
          <w:sz w:val="24"/>
          <w:szCs w:val="24"/>
        </w:rPr>
        <w:t>There should be a</w:t>
      </w:r>
      <w:r w:rsidR="00A3282E" w:rsidRPr="0062545F">
        <w:rPr>
          <w:sz w:val="24"/>
          <w:szCs w:val="24"/>
        </w:rPr>
        <w:t xml:space="preserve"> central</w:t>
      </w:r>
      <w:r w:rsidR="00560440">
        <w:rPr>
          <w:sz w:val="24"/>
          <w:szCs w:val="24"/>
        </w:rPr>
        <w:t xml:space="preserve"> provincial department</w:t>
      </w:r>
      <w:r w:rsidR="00A3282E" w:rsidRPr="0062545F">
        <w:rPr>
          <w:sz w:val="24"/>
          <w:szCs w:val="24"/>
        </w:rPr>
        <w:t xml:space="preserve"> from which training requirements, equipment standards and performance measures are mandated and perhaps enforced</w:t>
      </w:r>
      <w:r>
        <w:rPr>
          <w:sz w:val="24"/>
          <w:szCs w:val="24"/>
        </w:rPr>
        <w:t>.</w:t>
      </w:r>
    </w:p>
    <w:p w14:paraId="2EFA63F1" w14:textId="1FA36E5D" w:rsidR="00A3282E" w:rsidRDefault="005F3F4A" w:rsidP="00A3282E">
      <w:pPr>
        <w:pStyle w:val="ListParagraph"/>
        <w:numPr>
          <w:ilvl w:val="0"/>
          <w:numId w:val="16"/>
        </w:numPr>
        <w:jc w:val="both"/>
        <w:rPr>
          <w:sz w:val="24"/>
          <w:szCs w:val="24"/>
        </w:rPr>
      </w:pPr>
      <w:r w:rsidRPr="0062545F">
        <w:rPr>
          <w:sz w:val="24"/>
          <w:szCs w:val="24"/>
        </w:rPr>
        <w:t>Mandating municipalities</w:t>
      </w:r>
      <w:r w:rsidR="00A3282E" w:rsidRPr="0062545F">
        <w:rPr>
          <w:sz w:val="24"/>
          <w:szCs w:val="24"/>
        </w:rPr>
        <w:t xml:space="preserve"> to provide a fire service per Section 293 of </w:t>
      </w:r>
      <w:r w:rsidR="00A3282E" w:rsidRPr="00A47580">
        <w:rPr>
          <w:i/>
          <w:iCs/>
          <w:sz w:val="24"/>
          <w:szCs w:val="24"/>
        </w:rPr>
        <w:t xml:space="preserve">the </w:t>
      </w:r>
      <w:r w:rsidR="00A47580" w:rsidRPr="00A47580">
        <w:rPr>
          <w:i/>
          <w:iCs/>
          <w:sz w:val="24"/>
          <w:szCs w:val="24"/>
        </w:rPr>
        <w:t>Municipal Government Act</w:t>
      </w:r>
      <w:r w:rsidR="00A47580">
        <w:rPr>
          <w:sz w:val="24"/>
          <w:szCs w:val="24"/>
        </w:rPr>
        <w:t xml:space="preserve"> (</w:t>
      </w:r>
      <w:r w:rsidR="00A3282E" w:rsidRPr="0062545F">
        <w:rPr>
          <w:sz w:val="24"/>
          <w:szCs w:val="24"/>
        </w:rPr>
        <w:t>MGA</w:t>
      </w:r>
      <w:r w:rsidR="00A47580">
        <w:rPr>
          <w:sz w:val="24"/>
          <w:szCs w:val="24"/>
        </w:rPr>
        <w:t>)</w:t>
      </w:r>
      <w:r w:rsidR="00A3282E" w:rsidRPr="0062545F">
        <w:rPr>
          <w:sz w:val="24"/>
          <w:szCs w:val="24"/>
        </w:rPr>
        <w:t xml:space="preserve"> </w:t>
      </w:r>
      <w:r w:rsidR="00A47580">
        <w:rPr>
          <w:sz w:val="24"/>
          <w:szCs w:val="24"/>
        </w:rPr>
        <w:t xml:space="preserve">– </w:t>
      </w:r>
      <w:r w:rsidR="00A3282E" w:rsidRPr="0062545F">
        <w:rPr>
          <w:sz w:val="24"/>
          <w:szCs w:val="24"/>
        </w:rPr>
        <w:t>currently reads “may” provide a service</w:t>
      </w:r>
      <w:r w:rsidR="00A47580">
        <w:rPr>
          <w:sz w:val="24"/>
          <w:szCs w:val="24"/>
        </w:rPr>
        <w:t xml:space="preserve"> –</w:t>
      </w:r>
      <w:r w:rsidRPr="0062545F">
        <w:rPr>
          <w:sz w:val="24"/>
          <w:szCs w:val="24"/>
        </w:rPr>
        <w:t xml:space="preserve"> will introduce significant</w:t>
      </w:r>
      <w:r w:rsidR="00532310">
        <w:rPr>
          <w:sz w:val="24"/>
          <w:szCs w:val="24"/>
        </w:rPr>
        <w:t>ly increased</w:t>
      </w:r>
      <w:r w:rsidRPr="0062545F">
        <w:rPr>
          <w:sz w:val="24"/>
          <w:szCs w:val="24"/>
        </w:rPr>
        <w:t xml:space="preserve"> </w:t>
      </w:r>
      <w:r w:rsidR="00532310">
        <w:rPr>
          <w:sz w:val="24"/>
          <w:szCs w:val="24"/>
        </w:rPr>
        <w:t xml:space="preserve">cost and </w:t>
      </w:r>
      <w:r w:rsidRPr="0062545F">
        <w:rPr>
          <w:sz w:val="24"/>
          <w:szCs w:val="24"/>
        </w:rPr>
        <w:t xml:space="preserve">legal risk to </w:t>
      </w:r>
      <w:r w:rsidR="00A47580" w:rsidRPr="0062545F">
        <w:rPr>
          <w:sz w:val="24"/>
          <w:szCs w:val="24"/>
        </w:rPr>
        <w:t>municipalities and</w:t>
      </w:r>
      <w:r w:rsidRPr="0062545F">
        <w:rPr>
          <w:sz w:val="24"/>
          <w:szCs w:val="24"/>
        </w:rPr>
        <w:t xml:space="preserve"> can only be done if </w:t>
      </w:r>
      <w:r w:rsidR="00A3282E" w:rsidRPr="0062545F">
        <w:rPr>
          <w:sz w:val="24"/>
          <w:szCs w:val="24"/>
        </w:rPr>
        <w:t xml:space="preserve">the fire service model is modernized and municipalities obtain/maintain control over the cost and delivery of service. </w:t>
      </w:r>
    </w:p>
    <w:p w14:paraId="072C4218" w14:textId="46369F72" w:rsidR="00560440" w:rsidRPr="00560440" w:rsidRDefault="00560440" w:rsidP="00560440">
      <w:pPr>
        <w:pStyle w:val="ListParagraph"/>
        <w:numPr>
          <w:ilvl w:val="0"/>
          <w:numId w:val="16"/>
        </w:numPr>
        <w:rPr>
          <w:sz w:val="24"/>
          <w:szCs w:val="24"/>
        </w:rPr>
      </w:pPr>
      <w:r w:rsidRPr="00560440">
        <w:rPr>
          <w:sz w:val="24"/>
          <w:szCs w:val="24"/>
        </w:rPr>
        <w:t>Amending 294(1) of the MGA</w:t>
      </w:r>
      <w:r w:rsidR="00A47580">
        <w:rPr>
          <w:sz w:val="24"/>
          <w:szCs w:val="24"/>
        </w:rPr>
        <w:t xml:space="preserve"> and </w:t>
      </w:r>
      <w:r w:rsidRPr="00560440">
        <w:rPr>
          <w:sz w:val="24"/>
          <w:szCs w:val="24"/>
        </w:rPr>
        <w:t xml:space="preserve">305(1) of the </w:t>
      </w:r>
      <w:r w:rsidR="00A47580" w:rsidRPr="00A47580">
        <w:rPr>
          <w:i/>
          <w:iCs/>
          <w:sz w:val="24"/>
          <w:szCs w:val="24"/>
        </w:rPr>
        <w:t>Halifax Regional Municipal</w:t>
      </w:r>
      <w:r w:rsidR="00A47580">
        <w:rPr>
          <w:i/>
          <w:iCs/>
          <w:sz w:val="24"/>
          <w:szCs w:val="24"/>
        </w:rPr>
        <w:t>ity</w:t>
      </w:r>
      <w:r w:rsidR="00A47580" w:rsidRPr="00A47580">
        <w:rPr>
          <w:i/>
          <w:iCs/>
          <w:sz w:val="24"/>
          <w:szCs w:val="24"/>
        </w:rPr>
        <w:t xml:space="preserve"> Charter</w:t>
      </w:r>
      <w:r w:rsidR="00A47580">
        <w:rPr>
          <w:sz w:val="24"/>
          <w:szCs w:val="24"/>
        </w:rPr>
        <w:t xml:space="preserve"> (</w:t>
      </w:r>
      <w:r w:rsidRPr="00560440">
        <w:rPr>
          <w:sz w:val="24"/>
          <w:szCs w:val="24"/>
        </w:rPr>
        <w:t>HRMC</w:t>
      </w:r>
      <w:r w:rsidR="00A47580">
        <w:rPr>
          <w:sz w:val="24"/>
          <w:szCs w:val="24"/>
        </w:rPr>
        <w:t>)</w:t>
      </w:r>
      <w:r w:rsidRPr="00560440">
        <w:rPr>
          <w:sz w:val="24"/>
          <w:szCs w:val="24"/>
        </w:rPr>
        <w:t xml:space="preserve"> to require annual registration will enable municipal council of jurisdiction</w:t>
      </w:r>
      <w:r w:rsidR="00A47580">
        <w:rPr>
          <w:sz w:val="24"/>
          <w:szCs w:val="24"/>
        </w:rPr>
        <w:t>s</w:t>
      </w:r>
      <w:r w:rsidRPr="00560440">
        <w:rPr>
          <w:sz w:val="24"/>
          <w:szCs w:val="24"/>
        </w:rPr>
        <w:t xml:space="preserve"> to better ensure that fire departments </w:t>
      </w:r>
      <w:r w:rsidR="00A47580" w:rsidRPr="00560440">
        <w:rPr>
          <w:sz w:val="24"/>
          <w:szCs w:val="24"/>
        </w:rPr>
        <w:t>can provide</w:t>
      </w:r>
      <w:r w:rsidRPr="00560440">
        <w:rPr>
          <w:sz w:val="24"/>
          <w:szCs w:val="24"/>
        </w:rPr>
        <w:t xml:space="preserve"> a sufficient level of service.</w:t>
      </w:r>
    </w:p>
    <w:p w14:paraId="4195375B" w14:textId="19822B88" w:rsidR="009006F7" w:rsidRPr="009006F7" w:rsidRDefault="009006F7" w:rsidP="009006F7">
      <w:pPr>
        <w:pStyle w:val="ListParagraph"/>
        <w:numPr>
          <w:ilvl w:val="0"/>
          <w:numId w:val="16"/>
        </w:numPr>
        <w:jc w:val="both"/>
        <w:rPr>
          <w:sz w:val="24"/>
          <w:szCs w:val="24"/>
        </w:rPr>
      </w:pPr>
      <w:r w:rsidRPr="009006F7">
        <w:rPr>
          <w:sz w:val="24"/>
          <w:szCs w:val="24"/>
        </w:rPr>
        <w:t xml:space="preserve">Training </w:t>
      </w:r>
      <w:r>
        <w:rPr>
          <w:sz w:val="24"/>
          <w:szCs w:val="24"/>
        </w:rPr>
        <w:t xml:space="preserve">standards, </w:t>
      </w:r>
      <w:r w:rsidRPr="009006F7">
        <w:rPr>
          <w:sz w:val="24"/>
          <w:szCs w:val="24"/>
        </w:rPr>
        <w:t xml:space="preserve">resources and joint-training opportunities should be widely </w:t>
      </w:r>
      <w:r w:rsidR="00532310">
        <w:rPr>
          <w:sz w:val="24"/>
          <w:szCs w:val="24"/>
        </w:rPr>
        <w:t>available</w:t>
      </w:r>
      <w:r w:rsidRPr="009006F7">
        <w:rPr>
          <w:sz w:val="24"/>
          <w:szCs w:val="24"/>
        </w:rPr>
        <w:t xml:space="preserve"> to all fire prevention partner</w:t>
      </w:r>
      <w:r>
        <w:rPr>
          <w:sz w:val="24"/>
          <w:szCs w:val="24"/>
        </w:rPr>
        <w:t>s</w:t>
      </w:r>
      <w:r w:rsidRPr="009006F7">
        <w:rPr>
          <w:sz w:val="24"/>
          <w:szCs w:val="24"/>
        </w:rPr>
        <w:t xml:space="preserve">. </w:t>
      </w:r>
      <w:r w:rsidR="00005005">
        <w:rPr>
          <w:sz w:val="24"/>
          <w:szCs w:val="24"/>
        </w:rPr>
        <w:t>There is significant insurance risk to introducing minimum standards without a rationalization of the system that is subject to them.</w:t>
      </w:r>
    </w:p>
    <w:p w14:paraId="39500756" w14:textId="388FC24A" w:rsidR="001468D8" w:rsidRPr="007332D1" w:rsidRDefault="00CA5BFC" w:rsidP="001468D8">
      <w:pPr>
        <w:pStyle w:val="ListParagraph"/>
        <w:numPr>
          <w:ilvl w:val="0"/>
          <w:numId w:val="16"/>
        </w:numPr>
        <w:jc w:val="both"/>
        <w:rPr>
          <w:color w:val="000000" w:themeColor="text1"/>
          <w:sz w:val="24"/>
          <w:szCs w:val="24"/>
          <w:lang w:val="en-US"/>
        </w:rPr>
      </w:pPr>
      <w:r w:rsidRPr="00560440">
        <w:rPr>
          <w:sz w:val="24"/>
          <w:szCs w:val="24"/>
        </w:rPr>
        <w:t>Ensuring mutual aid is being delivered efficiently and with minimal legal risk would provide value to fire service providers and municipalities.</w:t>
      </w:r>
      <w:r w:rsidR="00560440" w:rsidRPr="00560440">
        <w:rPr>
          <w:color w:val="000000" w:themeColor="text1"/>
          <w:sz w:val="24"/>
          <w:szCs w:val="24"/>
        </w:rPr>
        <w:t xml:space="preserve"> Intermunicipal assistance and mutual aid agreements can be improved with formalization, guidance for</w:t>
      </w:r>
      <w:r w:rsidR="00560440" w:rsidRPr="00560440">
        <w:rPr>
          <w:sz w:val="24"/>
          <w:szCs w:val="24"/>
        </w:rPr>
        <w:t xml:space="preserve"> termination clauses, model provisions, mediation processes and shared asset models.</w:t>
      </w:r>
    </w:p>
    <w:p w14:paraId="1342A5F5" w14:textId="3E87D0A6" w:rsidR="007332D1" w:rsidRPr="007332D1" w:rsidRDefault="007332D1" w:rsidP="001468D8">
      <w:pPr>
        <w:pStyle w:val="ListParagraph"/>
        <w:numPr>
          <w:ilvl w:val="0"/>
          <w:numId w:val="16"/>
        </w:numPr>
        <w:jc w:val="both"/>
        <w:rPr>
          <w:color w:val="000000" w:themeColor="text1"/>
          <w:sz w:val="24"/>
          <w:szCs w:val="24"/>
          <w:lang w:val="en-US"/>
        </w:rPr>
      </w:pPr>
      <w:r w:rsidRPr="007332D1">
        <w:rPr>
          <w:sz w:val="24"/>
          <w:szCs w:val="24"/>
        </w:rPr>
        <w:t xml:space="preserve">Local fire departments often provide medical first responder services for their community. The province should review the relationship between </w:t>
      </w:r>
      <w:r w:rsidR="00F47418">
        <w:rPr>
          <w:sz w:val="24"/>
          <w:szCs w:val="24"/>
        </w:rPr>
        <w:t>Emergency Health Services (</w:t>
      </w:r>
      <w:r w:rsidRPr="007332D1">
        <w:rPr>
          <w:sz w:val="24"/>
          <w:szCs w:val="24"/>
        </w:rPr>
        <w:t>EHS</w:t>
      </w:r>
      <w:r w:rsidR="00F47418">
        <w:rPr>
          <w:sz w:val="24"/>
          <w:szCs w:val="24"/>
        </w:rPr>
        <w:t>)</w:t>
      </w:r>
      <w:r w:rsidRPr="007332D1">
        <w:rPr>
          <w:sz w:val="24"/>
          <w:szCs w:val="24"/>
        </w:rPr>
        <w:t xml:space="preserve"> funding and</w:t>
      </w:r>
      <w:r w:rsidR="00F47418">
        <w:rPr>
          <w:sz w:val="24"/>
          <w:szCs w:val="24"/>
        </w:rPr>
        <w:t xml:space="preserve"> Medical First Response</w:t>
      </w:r>
      <w:r w:rsidRPr="007332D1">
        <w:rPr>
          <w:sz w:val="24"/>
          <w:szCs w:val="24"/>
        </w:rPr>
        <w:t xml:space="preserve"> </w:t>
      </w:r>
      <w:r w:rsidR="00F47418">
        <w:rPr>
          <w:sz w:val="24"/>
          <w:szCs w:val="24"/>
        </w:rPr>
        <w:t>(</w:t>
      </w:r>
      <w:r w:rsidRPr="007332D1">
        <w:rPr>
          <w:sz w:val="24"/>
          <w:szCs w:val="24"/>
        </w:rPr>
        <w:t>MFR</w:t>
      </w:r>
      <w:r w:rsidR="00F47418">
        <w:rPr>
          <w:sz w:val="24"/>
          <w:szCs w:val="24"/>
        </w:rPr>
        <w:t>)</w:t>
      </w:r>
      <w:r w:rsidRPr="007332D1">
        <w:rPr>
          <w:sz w:val="24"/>
          <w:szCs w:val="24"/>
        </w:rPr>
        <w:t xml:space="preserve"> calls and determine if this network of (primarily) volunteers should be relied upon to provide MFR services at no cost to EHS</w:t>
      </w:r>
      <w:r>
        <w:rPr>
          <w:sz w:val="24"/>
          <w:szCs w:val="24"/>
        </w:rPr>
        <w:t xml:space="preserve"> or the provincial purse</w:t>
      </w:r>
      <w:r w:rsidRPr="007332D1">
        <w:rPr>
          <w:sz w:val="24"/>
          <w:szCs w:val="24"/>
        </w:rPr>
        <w:t xml:space="preserve">. </w:t>
      </w:r>
    </w:p>
    <w:p w14:paraId="7361B37A" w14:textId="4E451BDF" w:rsidR="00975826" w:rsidRPr="00975826" w:rsidRDefault="00975826" w:rsidP="00975826">
      <w:pPr>
        <w:pStyle w:val="ListParagraph"/>
        <w:numPr>
          <w:ilvl w:val="0"/>
          <w:numId w:val="16"/>
        </w:numPr>
        <w:jc w:val="both"/>
        <w:rPr>
          <w:color w:val="000000" w:themeColor="text1"/>
          <w:sz w:val="24"/>
          <w:szCs w:val="24"/>
        </w:rPr>
      </w:pPr>
      <w:r w:rsidRPr="00975826">
        <w:rPr>
          <w:color w:val="000000" w:themeColor="text1"/>
          <w:sz w:val="24"/>
          <w:szCs w:val="24"/>
        </w:rPr>
        <w:t>Capital funding, support for training, and funding for day-to-day operations and equipment</w:t>
      </w:r>
      <w:r w:rsidRPr="00975826">
        <w:rPr>
          <w:color w:val="000000" w:themeColor="text1"/>
          <w:sz w:val="24"/>
          <w:szCs w:val="24"/>
        </w:rPr>
        <w:t xml:space="preserve"> </w:t>
      </w:r>
      <w:r w:rsidR="00F84114">
        <w:rPr>
          <w:color w:val="000000" w:themeColor="text1"/>
          <w:sz w:val="24"/>
          <w:szCs w:val="24"/>
        </w:rPr>
        <w:t>must</w:t>
      </w:r>
      <w:r w:rsidR="00F84114" w:rsidRPr="00975826">
        <w:rPr>
          <w:color w:val="000000" w:themeColor="text1"/>
          <w:sz w:val="24"/>
          <w:szCs w:val="24"/>
        </w:rPr>
        <w:t xml:space="preserve"> </w:t>
      </w:r>
      <w:r w:rsidRPr="00975826">
        <w:rPr>
          <w:color w:val="000000" w:themeColor="text1"/>
          <w:sz w:val="24"/>
          <w:szCs w:val="24"/>
        </w:rPr>
        <w:t>all be improved in the interest of more effective fire prevention in Nova Scotia</w:t>
      </w:r>
      <w:r>
        <w:rPr>
          <w:color w:val="000000" w:themeColor="text1"/>
          <w:sz w:val="24"/>
          <w:szCs w:val="24"/>
        </w:rPr>
        <w:t xml:space="preserve">. This is true only if there are efficiencies found within the fire service and </w:t>
      </w:r>
      <w:r>
        <w:rPr>
          <w:color w:val="000000" w:themeColor="text1"/>
          <w:sz w:val="24"/>
          <w:szCs w:val="24"/>
        </w:rPr>
        <w:lastRenderedPageBreak/>
        <w:t>these funds are redirected accordingly. Many municipalities will struggle with raising property taxes to fund additional standards</w:t>
      </w:r>
      <w:r w:rsidR="00560440">
        <w:rPr>
          <w:color w:val="000000" w:themeColor="text1"/>
          <w:sz w:val="24"/>
          <w:szCs w:val="24"/>
        </w:rPr>
        <w:t xml:space="preserve"> for training and </w:t>
      </w:r>
      <w:r>
        <w:rPr>
          <w:color w:val="000000" w:themeColor="text1"/>
          <w:sz w:val="24"/>
          <w:szCs w:val="24"/>
        </w:rPr>
        <w:t>service levels.</w:t>
      </w:r>
    </w:p>
    <w:p w14:paraId="2DCDC9CA" w14:textId="77777777" w:rsidR="00AA108C" w:rsidRPr="00AA108C" w:rsidRDefault="00AA108C" w:rsidP="00AA108C">
      <w:pPr>
        <w:pStyle w:val="ListParagraph"/>
        <w:numPr>
          <w:ilvl w:val="0"/>
          <w:numId w:val="16"/>
        </w:numPr>
        <w:jc w:val="both"/>
        <w:rPr>
          <w:sz w:val="24"/>
          <w:szCs w:val="24"/>
        </w:rPr>
      </w:pPr>
      <w:r w:rsidRPr="00AA108C">
        <w:rPr>
          <w:sz w:val="24"/>
          <w:szCs w:val="24"/>
        </w:rPr>
        <w:t xml:space="preserve">In order to determine the ideal organizational structure of fire prevention services, municipalities should be supported in conducting risk assessments, jurisdictional master planning, and evaluations with training, support for professional services and templates. </w:t>
      </w:r>
    </w:p>
    <w:p w14:paraId="6962EDA0" w14:textId="3B1703FB" w:rsidR="00AA108C" w:rsidRPr="00532310" w:rsidRDefault="00AA108C" w:rsidP="00AA108C">
      <w:pPr>
        <w:pStyle w:val="ListParagraph"/>
        <w:numPr>
          <w:ilvl w:val="0"/>
          <w:numId w:val="16"/>
        </w:numPr>
        <w:rPr>
          <w:sz w:val="24"/>
          <w:szCs w:val="24"/>
          <w:lang w:val="en-US"/>
        </w:rPr>
      </w:pPr>
      <w:r w:rsidRPr="00F47418">
        <w:rPr>
          <w:sz w:val="24"/>
          <w:szCs w:val="24"/>
          <w:lang w:val="en-US"/>
        </w:rPr>
        <w:t xml:space="preserve">It is extremely important to support firefighter safety and mental well-being to retain and protect members of the fire service. </w:t>
      </w:r>
    </w:p>
    <w:p w14:paraId="46CE0621" w14:textId="7A8292C6" w:rsidR="001468D8" w:rsidRPr="00F47418" w:rsidRDefault="00AA108C" w:rsidP="00AA108C">
      <w:pPr>
        <w:pStyle w:val="ListParagraph"/>
        <w:numPr>
          <w:ilvl w:val="0"/>
          <w:numId w:val="16"/>
        </w:numPr>
        <w:rPr>
          <w:sz w:val="24"/>
          <w:szCs w:val="24"/>
          <w:lang w:val="en-US"/>
        </w:rPr>
      </w:pPr>
      <w:r w:rsidRPr="00F47418">
        <w:rPr>
          <w:sz w:val="24"/>
          <w:szCs w:val="24"/>
          <w:lang w:val="en-US"/>
        </w:rPr>
        <w:t>The current dispatch systems across the province add</w:t>
      </w:r>
      <w:r w:rsidR="00560440" w:rsidRPr="00F47418">
        <w:rPr>
          <w:sz w:val="24"/>
          <w:szCs w:val="24"/>
          <w:lang w:val="en-US"/>
        </w:rPr>
        <w:t>s</w:t>
      </w:r>
      <w:r w:rsidRPr="00F47418">
        <w:rPr>
          <w:sz w:val="24"/>
          <w:szCs w:val="24"/>
          <w:lang w:val="en-US"/>
        </w:rPr>
        <w:t xml:space="preserve"> risk to the delivery of fire service</w:t>
      </w:r>
      <w:r w:rsidR="00F47418">
        <w:rPr>
          <w:sz w:val="24"/>
          <w:szCs w:val="24"/>
          <w:lang w:val="en-US"/>
        </w:rPr>
        <w:t>s</w:t>
      </w:r>
      <w:r w:rsidRPr="00F47418">
        <w:rPr>
          <w:sz w:val="24"/>
          <w:szCs w:val="24"/>
          <w:lang w:val="en-US"/>
        </w:rPr>
        <w:t>. Municipalities recognize the importance of regional</w:t>
      </w:r>
      <w:r w:rsidR="00560440" w:rsidRPr="00F47418">
        <w:rPr>
          <w:sz w:val="24"/>
          <w:szCs w:val="24"/>
          <w:lang w:val="en-US"/>
        </w:rPr>
        <w:t xml:space="preserve"> or provincial</w:t>
      </w:r>
      <w:r w:rsidRPr="00F47418">
        <w:rPr>
          <w:sz w:val="24"/>
          <w:szCs w:val="24"/>
          <w:lang w:val="en-US"/>
        </w:rPr>
        <w:t>, computer-aided dispatch to improve response times and coordination.</w:t>
      </w:r>
      <w:r w:rsidR="00560440" w:rsidRPr="00F47418">
        <w:rPr>
          <w:sz w:val="24"/>
          <w:szCs w:val="24"/>
          <w:lang w:val="en-US"/>
        </w:rPr>
        <w:t xml:space="preserve"> Efficiencies may be found in joining forces with other provincial systems.</w:t>
      </w:r>
    </w:p>
    <w:p w14:paraId="391AE39E" w14:textId="6117EB7F" w:rsidR="0062545F" w:rsidRPr="00F47418" w:rsidRDefault="0062545F" w:rsidP="0062545F">
      <w:pPr>
        <w:pStyle w:val="ListParagraph"/>
        <w:numPr>
          <w:ilvl w:val="0"/>
          <w:numId w:val="16"/>
        </w:numPr>
        <w:rPr>
          <w:sz w:val="24"/>
          <w:szCs w:val="24"/>
          <w:lang w:val="en-US"/>
        </w:rPr>
      </w:pPr>
      <w:r w:rsidRPr="00F47418">
        <w:rPr>
          <w:sz w:val="24"/>
          <w:szCs w:val="24"/>
          <w:lang w:val="en-US"/>
        </w:rPr>
        <w:t xml:space="preserve">The </w:t>
      </w:r>
      <w:r w:rsidR="00F47418">
        <w:rPr>
          <w:sz w:val="24"/>
          <w:szCs w:val="24"/>
          <w:lang w:val="en-US"/>
        </w:rPr>
        <w:t>Government of Nova Scotia</w:t>
      </w:r>
      <w:r w:rsidRPr="00F47418">
        <w:rPr>
          <w:sz w:val="24"/>
          <w:szCs w:val="24"/>
          <w:lang w:val="en-US"/>
        </w:rPr>
        <w:t xml:space="preserve"> can play a role in incentivizing volunteer recruitment and managing human resources through mutual aid agreements with provincial services.</w:t>
      </w:r>
    </w:p>
    <w:p w14:paraId="02876DE4" w14:textId="16ECB02C" w:rsidR="00AA108C" w:rsidRPr="00D54105" w:rsidRDefault="00626E21" w:rsidP="00D54105">
      <w:pPr>
        <w:pStyle w:val="ListParagraph"/>
        <w:numPr>
          <w:ilvl w:val="0"/>
          <w:numId w:val="16"/>
        </w:numPr>
      </w:pPr>
      <w:r>
        <w:rPr>
          <w:color w:val="000000" w:themeColor="text1"/>
          <w:sz w:val="24"/>
          <w:szCs w:val="24"/>
        </w:rPr>
        <w:t>S</w:t>
      </w:r>
      <w:r w:rsidR="0062545F" w:rsidRPr="0013561B">
        <w:rPr>
          <w:color w:val="000000" w:themeColor="text1"/>
          <w:sz w:val="24"/>
          <w:szCs w:val="24"/>
        </w:rPr>
        <w:t xml:space="preserve">tandards </w:t>
      </w:r>
      <w:r>
        <w:rPr>
          <w:color w:val="000000" w:themeColor="text1"/>
          <w:sz w:val="24"/>
          <w:szCs w:val="24"/>
        </w:rPr>
        <w:t>will</w:t>
      </w:r>
      <w:r w:rsidR="0062545F" w:rsidRPr="0013561B">
        <w:rPr>
          <w:color w:val="000000" w:themeColor="text1"/>
          <w:sz w:val="24"/>
          <w:szCs w:val="24"/>
        </w:rPr>
        <w:t xml:space="preserve"> </w:t>
      </w:r>
      <w:r w:rsidR="0062545F" w:rsidRPr="0013561B">
        <w:rPr>
          <w:sz w:val="24"/>
          <w:szCs w:val="24"/>
        </w:rPr>
        <w:t>provide clear and apolitical grounds for</w:t>
      </w:r>
      <w:r w:rsidR="0062545F">
        <w:rPr>
          <w:sz w:val="24"/>
          <w:szCs w:val="24"/>
        </w:rPr>
        <w:t xml:space="preserve"> fire service</w:t>
      </w:r>
      <w:r w:rsidR="0062545F" w:rsidRPr="0013561B">
        <w:rPr>
          <w:sz w:val="24"/>
          <w:szCs w:val="24"/>
        </w:rPr>
        <w:t xml:space="preserve"> consolidation when found to be necessary or advantageous in the public interest</w:t>
      </w:r>
      <w:r>
        <w:rPr>
          <w:sz w:val="24"/>
          <w:szCs w:val="24"/>
        </w:rPr>
        <w:t>.</w:t>
      </w:r>
    </w:p>
    <w:p w14:paraId="28C13262" w14:textId="77777777" w:rsidR="00560440" w:rsidRPr="00F47418" w:rsidRDefault="00560440" w:rsidP="00560440">
      <w:pPr>
        <w:pStyle w:val="ListParagraph"/>
        <w:numPr>
          <w:ilvl w:val="0"/>
          <w:numId w:val="16"/>
        </w:numPr>
        <w:rPr>
          <w:sz w:val="24"/>
          <w:szCs w:val="24"/>
        </w:rPr>
      </w:pPr>
      <w:r w:rsidRPr="00F47418">
        <w:rPr>
          <w:sz w:val="24"/>
          <w:szCs w:val="24"/>
          <w:lang w:val="en-US"/>
        </w:rPr>
        <w:t>Downloading the responsibility and cost of fire service reform to municipalities is not a workable approach. Municipalities are tapped for resources and do not have the professionals on staff who understand or can coordinate the type of reform that usually comes from a report like this.</w:t>
      </w:r>
    </w:p>
    <w:p w14:paraId="7E02C8F5" w14:textId="7347E8F7" w:rsidR="007A6D78" w:rsidRPr="00F47418" w:rsidRDefault="007A6D78" w:rsidP="00560440">
      <w:pPr>
        <w:pStyle w:val="ListParagraph"/>
        <w:numPr>
          <w:ilvl w:val="0"/>
          <w:numId w:val="16"/>
        </w:numPr>
        <w:rPr>
          <w:sz w:val="24"/>
          <w:szCs w:val="24"/>
        </w:rPr>
      </w:pPr>
      <w:r w:rsidRPr="00F47418">
        <w:rPr>
          <w:sz w:val="24"/>
          <w:szCs w:val="24"/>
        </w:rPr>
        <w:t>Municipal funds are largely exhausted and new funding sources (grants or Fire Services Modernization Transfer Program) is the way to reach the next generation of fire prevention services.</w:t>
      </w:r>
    </w:p>
    <w:p w14:paraId="4BE4643A" w14:textId="709086C3" w:rsidR="007A6D78" w:rsidRPr="00F47418" w:rsidRDefault="007A6D78" w:rsidP="00ED3416">
      <w:pPr>
        <w:pStyle w:val="ListParagraph"/>
        <w:numPr>
          <w:ilvl w:val="0"/>
          <w:numId w:val="16"/>
        </w:numPr>
        <w:rPr>
          <w:sz w:val="24"/>
          <w:szCs w:val="24"/>
        </w:rPr>
      </w:pPr>
      <w:r w:rsidRPr="00F47418">
        <w:rPr>
          <w:sz w:val="24"/>
          <w:szCs w:val="24"/>
        </w:rPr>
        <w:t xml:space="preserve">Provincial purchasing power can also help create opportunities for economies of scale and bulk purchasing programs that municipalities and fire departments can </w:t>
      </w:r>
      <w:r w:rsidR="00F47418">
        <w:rPr>
          <w:sz w:val="24"/>
          <w:szCs w:val="24"/>
        </w:rPr>
        <w:t>access</w:t>
      </w:r>
      <w:r w:rsidRPr="00F47418">
        <w:rPr>
          <w:sz w:val="24"/>
          <w:szCs w:val="24"/>
        </w:rPr>
        <w:t xml:space="preserve">. Bulk purchasing arrangements </w:t>
      </w:r>
      <w:r w:rsidR="00626E21">
        <w:rPr>
          <w:sz w:val="24"/>
          <w:szCs w:val="24"/>
        </w:rPr>
        <w:t xml:space="preserve">or direct equipment allocation </w:t>
      </w:r>
      <w:r w:rsidRPr="00F47418">
        <w:rPr>
          <w:sz w:val="24"/>
          <w:szCs w:val="24"/>
        </w:rPr>
        <w:t xml:space="preserve">will directly </w:t>
      </w:r>
      <w:r w:rsidR="00ED3416" w:rsidRPr="00F47418">
        <w:rPr>
          <w:sz w:val="24"/>
          <w:szCs w:val="24"/>
        </w:rPr>
        <w:t>improve affordability and asset management</w:t>
      </w:r>
      <w:r w:rsidRPr="00F47418">
        <w:rPr>
          <w:sz w:val="24"/>
          <w:szCs w:val="24"/>
        </w:rPr>
        <w:t xml:space="preserve">. </w:t>
      </w:r>
    </w:p>
    <w:p w14:paraId="42DA7E1F" w14:textId="36DD943C" w:rsidR="00785D9F" w:rsidRDefault="007A6D78" w:rsidP="00F47418">
      <w:pPr>
        <w:pStyle w:val="ListParagraph"/>
        <w:numPr>
          <w:ilvl w:val="0"/>
          <w:numId w:val="16"/>
        </w:numPr>
        <w:rPr>
          <w:sz w:val="24"/>
          <w:szCs w:val="24"/>
        </w:rPr>
      </w:pPr>
      <w:r w:rsidRPr="00F47418">
        <w:rPr>
          <w:sz w:val="24"/>
          <w:szCs w:val="24"/>
        </w:rPr>
        <w:t xml:space="preserve">Without province-wide investment and efforts to obtain economies of scale, the capacity of fire departments will continue to be determined by the local ability to finance these services. The </w:t>
      </w:r>
      <w:r w:rsidR="00F47418" w:rsidRPr="00F47418">
        <w:rPr>
          <w:sz w:val="24"/>
          <w:szCs w:val="24"/>
        </w:rPr>
        <w:t>locally determined</w:t>
      </w:r>
      <w:r w:rsidRPr="00F47418">
        <w:rPr>
          <w:sz w:val="24"/>
          <w:szCs w:val="24"/>
        </w:rPr>
        <w:t xml:space="preserve"> level of funding results in a fragmented and inconsistent level of service across the province despite the indiscriminate, province-wide threat of fire.</w:t>
      </w:r>
    </w:p>
    <w:p w14:paraId="2A73EC4A" w14:textId="54500F68" w:rsidR="00532310" w:rsidRDefault="00532310" w:rsidP="00F47418">
      <w:pPr>
        <w:pStyle w:val="ListParagraph"/>
        <w:numPr>
          <w:ilvl w:val="0"/>
          <w:numId w:val="16"/>
        </w:numPr>
        <w:rPr>
          <w:sz w:val="24"/>
          <w:szCs w:val="24"/>
        </w:rPr>
      </w:pPr>
      <w:r>
        <w:rPr>
          <w:sz w:val="24"/>
          <w:szCs w:val="24"/>
        </w:rPr>
        <w:t>M</w:t>
      </w:r>
      <w:r w:rsidRPr="0062545F">
        <w:rPr>
          <w:sz w:val="24"/>
          <w:szCs w:val="24"/>
        </w:rPr>
        <w:t>unicipalities need to be at the table when this relationship is established as municipalities are the ones who pay the costs of fire services.</w:t>
      </w:r>
    </w:p>
    <w:p w14:paraId="51B5169F" w14:textId="77777777" w:rsidR="00F47418" w:rsidRDefault="00F47418" w:rsidP="00F47418">
      <w:pPr>
        <w:pStyle w:val="ListParagraph"/>
        <w:rPr>
          <w:sz w:val="24"/>
          <w:szCs w:val="24"/>
        </w:rPr>
      </w:pPr>
    </w:p>
    <w:p w14:paraId="7E808B2B" w14:textId="77777777" w:rsidR="00626E21" w:rsidRDefault="00626E21" w:rsidP="00F47418">
      <w:pPr>
        <w:pStyle w:val="ListParagraph"/>
        <w:rPr>
          <w:sz w:val="24"/>
          <w:szCs w:val="24"/>
        </w:rPr>
      </w:pPr>
    </w:p>
    <w:p w14:paraId="527F75AB" w14:textId="77777777" w:rsidR="00626E21" w:rsidRDefault="00626E21" w:rsidP="00F47418">
      <w:pPr>
        <w:pStyle w:val="ListParagraph"/>
        <w:rPr>
          <w:sz w:val="24"/>
          <w:szCs w:val="24"/>
        </w:rPr>
      </w:pPr>
    </w:p>
    <w:p w14:paraId="76992E33" w14:textId="77777777" w:rsidR="00626E21" w:rsidRDefault="00626E21" w:rsidP="00F47418">
      <w:pPr>
        <w:pStyle w:val="ListParagraph"/>
        <w:rPr>
          <w:sz w:val="24"/>
          <w:szCs w:val="24"/>
        </w:rPr>
      </w:pPr>
    </w:p>
    <w:p w14:paraId="4D3A9920" w14:textId="113DB150" w:rsidR="00246177" w:rsidRPr="00246177" w:rsidRDefault="00246177" w:rsidP="00246177">
      <w:pPr>
        <w:spacing w:after="0"/>
        <w:jc w:val="both"/>
        <w:rPr>
          <w:color w:val="0B769F" w:themeColor="accent4" w:themeShade="BF"/>
          <w:sz w:val="32"/>
          <w:szCs w:val="32"/>
          <w:lang w:val="en-US"/>
        </w:rPr>
      </w:pPr>
      <w:r w:rsidRPr="00C12517">
        <w:rPr>
          <w:color w:val="0B769F" w:themeColor="accent4" w:themeShade="BF"/>
          <w:sz w:val="32"/>
          <w:szCs w:val="32"/>
          <w:lang w:val="en-US"/>
        </w:rPr>
        <w:lastRenderedPageBreak/>
        <w:t>Research Underlying This Report</w:t>
      </w:r>
    </w:p>
    <w:p w14:paraId="7172DC10" w14:textId="3330C3A8" w:rsidR="00111CAA" w:rsidRPr="00C77ED7" w:rsidRDefault="00246177" w:rsidP="00246177">
      <w:pPr>
        <w:jc w:val="both"/>
        <w:rPr>
          <w:sz w:val="24"/>
          <w:szCs w:val="24"/>
          <w:lang w:val="en-US"/>
        </w:rPr>
      </w:pPr>
      <w:r w:rsidRPr="000222E1">
        <w:rPr>
          <w:sz w:val="24"/>
          <w:szCs w:val="24"/>
          <w:lang w:val="en-US"/>
        </w:rPr>
        <w:t xml:space="preserve">Many issues and opportunities for improvement in fire prevention services are longstanding. Incremental improvements have been accomplished with pressing opportunities identified in </w:t>
      </w:r>
      <w:r>
        <w:rPr>
          <w:sz w:val="24"/>
          <w:szCs w:val="24"/>
          <w:lang w:val="en-US"/>
        </w:rPr>
        <w:t>past reviews</w:t>
      </w:r>
      <w:r w:rsidRPr="000222E1">
        <w:rPr>
          <w:sz w:val="24"/>
          <w:szCs w:val="24"/>
          <w:lang w:val="en-US"/>
        </w:rPr>
        <w:t xml:space="preserve">. To make the most out of insights and recommendations identified in past reviews, this submission is supported by research on the FSSOC Report, the </w:t>
      </w:r>
      <w:proofErr w:type="spellStart"/>
      <w:r w:rsidRPr="000222E1">
        <w:rPr>
          <w:sz w:val="24"/>
          <w:szCs w:val="24"/>
          <w:lang w:val="en-US"/>
        </w:rPr>
        <w:t>Pomax</w:t>
      </w:r>
      <w:proofErr w:type="spellEnd"/>
      <w:r w:rsidRPr="000222E1">
        <w:rPr>
          <w:sz w:val="24"/>
          <w:szCs w:val="24"/>
          <w:lang w:val="en-US"/>
        </w:rPr>
        <w:t xml:space="preserve"> Report, as well as recent After-Action Reports from wildfires in Tantallon and </w:t>
      </w:r>
      <w:r w:rsidR="003A0CEB">
        <w:rPr>
          <w:sz w:val="24"/>
          <w:szCs w:val="24"/>
          <w:lang w:val="en-US"/>
        </w:rPr>
        <w:t>Shelburne County</w:t>
      </w:r>
      <w:r w:rsidRPr="000222E1">
        <w:rPr>
          <w:sz w:val="24"/>
          <w:szCs w:val="24"/>
          <w:lang w:val="en-US"/>
        </w:rPr>
        <w:t xml:space="preserve">. Together, these reports provide valuable insights on how to improve the sustainability and effectiveness of fire prevention services. </w:t>
      </w:r>
    </w:p>
    <w:p w14:paraId="1F77D0D0" w14:textId="6DCA0C79" w:rsidR="00246177" w:rsidRPr="00FA0F41" w:rsidRDefault="00246177" w:rsidP="00246177">
      <w:pPr>
        <w:jc w:val="both"/>
        <w:rPr>
          <w:lang w:val="en-US"/>
        </w:rPr>
      </w:pPr>
      <w:r w:rsidRPr="000222E1">
        <w:rPr>
          <w:sz w:val="24"/>
          <w:szCs w:val="24"/>
          <w:lang w:val="en-US"/>
        </w:rPr>
        <w:t xml:space="preserve">This report also draws </w:t>
      </w:r>
      <w:r>
        <w:rPr>
          <w:sz w:val="24"/>
          <w:szCs w:val="24"/>
          <w:lang w:val="en-US"/>
        </w:rPr>
        <w:t xml:space="preserve">upon </w:t>
      </w:r>
      <w:r w:rsidRPr="000222E1">
        <w:rPr>
          <w:sz w:val="24"/>
          <w:szCs w:val="24"/>
          <w:lang w:val="en-US"/>
        </w:rPr>
        <w:t xml:space="preserve">insights from subject matter specialists among the NSFM and AMANS membership. An NSFM Representative on the Joint Fire Services Partnership Committee was able to share in-depth and current insights on how to support and evaluate effective fire prevention services identified by a formal review by their council in 2024. </w:t>
      </w:r>
      <w:r w:rsidRPr="000222E1">
        <w:rPr>
          <w:sz w:val="24"/>
          <w:szCs w:val="24"/>
        </w:rPr>
        <w:t xml:space="preserve">AMANS </w:t>
      </w:r>
      <w:r>
        <w:rPr>
          <w:sz w:val="24"/>
          <w:szCs w:val="24"/>
        </w:rPr>
        <w:t xml:space="preserve">has engaged its Board of Directors and the </w:t>
      </w:r>
      <w:r w:rsidRPr="000222E1">
        <w:rPr>
          <w:sz w:val="24"/>
          <w:szCs w:val="24"/>
        </w:rPr>
        <w:t>CAOs that currently sit on the Department of Emergency Management’s CAO Advisory Table for feedback to inform municipal administrative perspectives on the fire services review.</w:t>
      </w:r>
      <w:r>
        <w:rPr>
          <w:sz w:val="24"/>
          <w:szCs w:val="24"/>
        </w:rPr>
        <w:t xml:space="preserve"> </w:t>
      </w:r>
    </w:p>
    <w:p w14:paraId="7B09E5E7" w14:textId="24D54275" w:rsidR="00246177" w:rsidRPr="00246177" w:rsidRDefault="00246177" w:rsidP="00246177">
      <w:pPr>
        <w:jc w:val="both"/>
        <w:rPr>
          <w:sz w:val="24"/>
          <w:szCs w:val="24"/>
          <w:lang w:val="en-US"/>
        </w:rPr>
      </w:pPr>
      <w:r w:rsidRPr="000222E1">
        <w:rPr>
          <w:sz w:val="24"/>
          <w:szCs w:val="24"/>
          <w:lang w:val="en-US"/>
        </w:rPr>
        <w:t xml:space="preserve">Finally, this joint submission draws from opportunities identified by the Public Safety Working Group during a review of the </w:t>
      </w:r>
      <w:r>
        <w:rPr>
          <w:sz w:val="24"/>
          <w:szCs w:val="24"/>
          <w:lang w:val="en-US"/>
        </w:rPr>
        <w:t>MGA</w:t>
      </w:r>
      <w:r w:rsidRPr="000222E1">
        <w:rPr>
          <w:sz w:val="24"/>
          <w:szCs w:val="24"/>
          <w:lang w:val="en-US"/>
        </w:rPr>
        <w:t xml:space="preserve"> in 2020. The consultation and in-depth research supporting each of these past reviews further enriches the consultation conducted as part of the current review. </w:t>
      </w:r>
    </w:p>
    <w:p w14:paraId="7876CF08" w14:textId="30B3C143" w:rsidR="00CC4706" w:rsidRPr="00C074EC" w:rsidRDefault="00CC4706" w:rsidP="000222E1">
      <w:pPr>
        <w:spacing w:after="0"/>
        <w:rPr>
          <w:color w:val="0B769F" w:themeColor="accent4" w:themeShade="BF"/>
          <w:sz w:val="32"/>
          <w:szCs w:val="32"/>
        </w:rPr>
      </w:pPr>
      <w:r w:rsidRPr="00C074EC">
        <w:rPr>
          <w:color w:val="0B769F" w:themeColor="accent4" w:themeShade="BF"/>
          <w:sz w:val="32"/>
          <w:szCs w:val="32"/>
        </w:rPr>
        <w:t>Vision Underlying This Report</w:t>
      </w:r>
    </w:p>
    <w:p w14:paraId="2DF053E6" w14:textId="1623F0E0" w:rsidR="00CC4706" w:rsidRPr="000222E1" w:rsidRDefault="00F7729F" w:rsidP="00C15F48">
      <w:pPr>
        <w:jc w:val="both"/>
        <w:rPr>
          <w:sz w:val="24"/>
          <w:szCs w:val="24"/>
        </w:rPr>
      </w:pPr>
      <w:r w:rsidRPr="000222E1">
        <w:rPr>
          <w:sz w:val="24"/>
          <w:szCs w:val="24"/>
        </w:rPr>
        <w:t xml:space="preserve">Key issues identified in </w:t>
      </w:r>
      <w:r w:rsidR="007A6D78">
        <w:rPr>
          <w:sz w:val="24"/>
          <w:szCs w:val="24"/>
        </w:rPr>
        <w:t>past</w:t>
      </w:r>
      <w:r w:rsidRPr="000222E1">
        <w:rPr>
          <w:sz w:val="24"/>
          <w:szCs w:val="24"/>
        </w:rPr>
        <w:t xml:space="preserve"> reports can be boiled down to issues of</w:t>
      </w:r>
      <w:r w:rsidR="007A6D78">
        <w:rPr>
          <w:sz w:val="24"/>
          <w:szCs w:val="24"/>
        </w:rPr>
        <w:t>:</w:t>
      </w:r>
      <w:r w:rsidRPr="000222E1">
        <w:rPr>
          <w:sz w:val="24"/>
          <w:szCs w:val="24"/>
        </w:rPr>
        <w:t xml:space="preserve"> </w:t>
      </w:r>
      <w:r w:rsidR="00213D47" w:rsidRPr="000222E1">
        <w:rPr>
          <w:sz w:val="24"/>
          <w:szCs w:val="24"/>
        </w:rPr>
        <w:t xml:space="preserve">1) </w:t>
      </w:r>
      <w:r w:rsidRPr="000222E1">
        <w:rPr>
          <w:sz w:val="24"/>
          <w:szCs w:val="24"/>
        </w:rPr>
        <w:t>inadequate funding</w:t>
      </w:r>
      <w:r w:rsidR="007A6D78">
        <w:rPr>
          <w:sz w:val="24"/>
          <w:szCs w:val="24"/>
        </w:rPr>
        <w:t>;</w:t>
      </w:r>
      <w:r w:rsidRPr="000222E1">
        <w:rPr>
          <w:sz w:val="24"/>
          <w:szCs w:val="24"/>
        </w:rPr>
        <w:t xml:space="preserve"> </w:t>
      </w:r>
      <w:r w:rsidR="00213D47" w:rsidRPr="000222E1">
        <w:rPr>
          <w:sz w:val="24"/>
          <w:szCs w:val="24"/>
        </w:rPr>
        <w:t xml:space="preserve">2) </w:t>
      </w:r>
      <w:r w:rsidRPr="000222E1">
        <w:rPr>
          <w:sz w:val="24"/>
          <w:szCs w:val="24"/>
        </w:rPr>
        <w:t xml:space="preserve">the absence of </w:t>
      </w:r>
      <w:r w:rsidR="00B72B4E" w:rsidRPr="000222E1">
        <w:rPr>
          <w:sz w:val="24"/>
          <w:szCs w:val="24"/>
        </w:rPr>
        <w:t xml:space="preserve">provincial </w:t>
      </w:r>
      <w:r w:rsidRPr="000222E1">
        <w:rPr>
          <w:sz w:val="24"/>
          <w:szCs w:val="24"/>
        </w:rPr>
        <w:t>standards for</w:t>
      </w:r>
      <w:r w:rsidR="00D05520" w:rsidRPr="000222E1">
        <w:rPr>
          <w:sz w:val="24"/>
          <w:szCs w:val="24"/>
        </w:rPr>
        <w:t xml:space="preserve"> both training and </w:t>
      </w:r>
      <w:r w:rsidR="00356601">
        <w:rPr>
          <w:sz w:val="24"/>
          <w:szCs w:val="24"/>
        </w:rPr>
        <w:t>operating models</w:t>
      </w:r>
      <w:r w:rsidR="007A6D78">
        <w:rPr>
          <w:sz w:val="24"/>
          <w:szCs w:val="24"/>
        </w:rPr>
        <w:t>;</w:t>
      </w:r>
      <w:r w:rsidR="00B72B4E" w:rsidRPr="000222E1">
        <w:rPr>
          <w:sz w:val="24"/>
          <w:szCs w:val="24"/>
        </w:rPr>
        <w:t xml:space="preserve"> and</w:t>
      </w:r>
      <w:r w:rsidR="007A6D78">
        <w:rPr>
          <w:sz w:val="24"/>
          <w:szCs w:val="24"/>
        </w:rPr>
        <w:t>,</w:t>
      </w:r>
      <w:r w:rsidR="00B72B4E" w:rsidRPr="000222E1">
        <w:rPr>
          <w:sz w:val="24"/>
          <w:szCs w:val="24"/>
        </w:rPr>
        <w:t xml:space="preserve"> </w:t>
      </w:r>
      <w:r w:rsidR="00213D47" w:rsidRPr="000222E1">
        <w:rPr>
          <w:sz w:val="24"/>
          <w:szCs w:val="24"/>
        </w:rPr>
        <w:t xml:space="preserve">3) </w:t>
      </w:r>
      <w:r w:rsidR="00B72B4E" w:rsidRPr="000222E1">
        <w:rPr>
          <w:sz w:val="24"/>
          <w:szCs w:val="24"/>
        </w:rPr>
        <w:t xml:space="preserve">the </w:t>
      </w:r>
      <w:r w:rsidR="00A510B1" w:rsidRPr="000222E1">
        <w:rPr>
          <w:sz w:val="24"/>
          <w:szCs w:val="24"/>
        </w:rPr>
        <w:t>fraught</w:t>
      </w:r>
      <w:r w:rsidR="00B72B4E" w:rsidRPr="000222E1">
        <w:rPr>
          <w:sz w:val="24"/>
          <w:szCs w:val="24"/>
        </w:rPr>
        <w:t xml:space="preserve"> </w:t>
      </w:r>
      <w:r w:rsidR="001B6A67" w:rsidRPr="000222E1">
        <w:rPr>
          <w:sz w:val="24"/>
          <w:szCs w:val="24"/>
        </w:rPr>
        <w:t>governance</w:t>
      </w:r>
      <w:r w:rsidR="00B72B4E" w:rsidRPr="000222E1">
        <w:rPr>
          <w:sz w:val="24"/>
          <w:szCs w:val="24"/>
        </w:rPr>
        <w:t xml:space="preserve"> structure</w:t>
      </w:r>
      <w:r w:rsidR="00DA407B" w:rsidRPr="000222E1">
        <w:rPr>
          <w:sz w:val="24"/>
          <w:szCs w:val="24"/>
        </w:rPr>
        <w:t xml:space="preserve"> </w:t>
      </w:r>
      <w:r w:rsidR="004F7696" w:rsidRPr="000222E1">
        <w:rPr>
          <w:sz w:val="24"/>
          <w:szCs w:val="24"/>
        </w:rPr>
        <w:t xml:space="preserve">that is </w:t>
      </w:r>
      <w:r w:rsidR="00A1413E" w:rsidRPr="000222E1">
        <w:rPr>
          <w:sz w:val="24"/>
          <w:szCs w:val="24"/>
        </w:rPr>
        <w:t xml:space="preserve">currently </w:t>
      </w:r>
      <w:r w:rsidR="004F7696" w:rsidRPr="000222E1">
        <w:rPr>
          <w:sz w:val="24"/>
          <w:szCs w:val="24"/>
        </w:rPr>
        <w:t>enabled</w:t>
      </w:r>
      <w:r w:rsidR="00DA407B" w:rsidRPr="000222E1">
        <w:rPr>
          <w:sz w:val="24"/>
          <w:szCs w:val="24"/>
        </w:rPr>
        <w:t xml:space="preserve"> by fire services legislation (i.e.: </w:t>
      </w:r>
      <w:r w:rsidR="00DA407B" w:rsidRPr="00F47418">
        <w:rPr>
          <w:i/>
          <w:iCs/>
          <w:sz w:val="24"/>
          <w:szCs w:val="24"/>
        </w:rPr>
        <w:t>Fire Safety Act</w:t>
      </w:r>
      <w:r w:rsidR="00DA407B" w:rsidRPr="000222E1">
        <w:rPr>
          <w:sz w:val="24"/>
          <w:szCs w:val="24"/>
        </w:rPr>
        <w:t xml:space="preserve">, </w:t>
      </w:r>
      <w:r w:rsidR="00DA407B" w:rsidRPr="00F47418">
        <w:rPr>
          <w:i/>
          <w:iCs/>
          <w:sz w:val="24"/>
          <w:szCs w:val="24"/>
        </w:rPr>
        <w:t>Municipal Government Ac</w:t>
      </w:r>
      <w:r w:rsidR="006E247D" w:rsidRPr="00F47418">
        <w:rPr>
          <w:i/>
          <w:iCs/>
          <w:sz w:val="24"/>
          <w:szCs w:val="24"/>
        </w:rPr>
        <w:t>t</w:t>
      </w:r>
      <w:r w:rsidR="00DA407B" w:rsidRPr="000222E1">
        <w:rPr>
          <w:sz w:val="24"/>
          <w:szCs w:val="24"/>
        </w:rPr>
        <w:t>,</w:t>
      </w:r>
      <w:r w:rsidR="002203F6" w:rsidRPr="000222E1">
        <w:rPr>
          <w:sz w:val="24"/>
          <w:szCs w:val="24"/>
        </w:rPr>
        <w:t xml:space="preserve"> </w:t>
      </w:r>
      <w:r w:rsidR="002203F6" w:rsidRPr="00F47418">
        <w:rPr>
          <w:i/>
          <w:iCs/>
          <w:sz w:val="24"/>
          <w:szCs w:val="24"/>
        </w:rPr>
        <w:t>Rural Fire District Act</w:t>
      </w:r>
      <w:r w:rsidR="004F7696" w:rsidRPr="000222E1">
        <w:rPr>
          <w:sz w:val="24"/>
          <w:szCs w:val="24"/>
        </w:rPr>
        <w:t xml:space="preserve">, </w:t>
      </w:r>
      <w:r w:rsidR="00A92C76" w:rsidRPr="00F47418">
        <w:rPr>
          <w:i/>
          <w:iCs/>
          <w:sz w:val="24"/>
          <w:szCs w:val="24"/>
        </w:rPr>
        <w:t>Forests Act</w:t>
      </w:r>
      <w:r w:rsidR="00A92C76">
        <w:rPr>
          <w:sz w:val="24"/>
          <w:szCs w:val="24"/>
        </w:rPr>
        <w:t xml:space="preserve">, </w:t>
      </w:r>
      <w:r w:rsidR="004F7696" w:rsidRPr="000222E1">
        <w:rPr>
          <w:sz w:val="24"/>
          <w:szCs w:val="24"/>
        </w:rPr>
        <w:t xml:space="preserve">and the </w:t>
      </w:r>
      <w:r w:rsidR="004F7696" w:rsidRPr="00F47418">
        <w:rPr>
          <w:i/>
          <w:iCs/>
          <w:sz w:val="24"/>
          <w:szCs w:val="24"/>
        </w:rPr>
        <w:t>Emergency Management Act</w:t>
      </w:r>
      <w:r w:rsidR="00CD6A1F" w:rsidRPr="000222E1">
        <w:rPr>
          <w:sz w:val="24"/>
          <w:szCs w:val="24"/>
        </w:rPr>
        <w:t>, etc.</w:t>
      </w:r>
      <w:r w:rsidR="004F7696" w:rsidRPr="000222E1">
        <w:rPr>
          <w:sz w:val="24"/>
          <w:szCs w:val="24"/>
        </w:rPr>
        <w:t xml:space="preserve">). </w:t>
      </w:r>
      <w:r w:rsidR="001C2B5F" w:rsidRPr="000222E1">
        <w:rPr>
          <w:sz w:val="24"/>
          <w:szCs w:val="24"/>
        </w:rPr>
        <w:t xml:space="preserve">Municipalities play a vital role in </w:t>
      </w:r>
      <w:r w:rsidR="00D94928">
        <w:rPr>
          <w:sz w:val="24"/>
          <w:szCs w:val="24"/>
        </w:rPr>
        <w:t xml:space="preserve">supporting </w:t>
      </w:r>
      <w:r w:rsidR="001C2B5F" w:rsidRPr="000222E1">
        <w:rPr>
          <w:sz w:val="24"/>
          <w:szCs w:val="24"/>
        </w:rPr>
        <w:t>fire prevention services</w:t>
      </w:r>
      <w:r w:rsidR="00284CEA" w:rsidRPr="000222E1">
        <w:rPr>
          <w:sz w:val="24"/>
          <w:szCs w:val="24"/>
        </w:rPr>
        <w:t>,</w:t>
      </w:r>
      <w:r w:rsidR="001C2B5F" w:rsidRPr="000222E1">
        <w:rPr>
          <w:sz w:val="24"/>
          <w:szCs w:val="24"/>
        </w:rPr>
        <w:t xml:space="preserve"> </w:t>
      </w:r>
      <w:r w:rsidR="00C807CE" w:rsidRPr="000222E1">
        <w:rPr>
          <w:sz w:val="24"/>
          <w:szCs w:val="24"/>
        </w:rPr>
        <w:t xml:space="preserve">but this role is </w:t>
      </w:r>
      <w:r w:rsidR="00431CDD" w:rsidRPr="000222E1">
        <w:rPr>
          <w:sz w:val="24"/>
          <w:szCs w:val="24"/>
        </w:rPr>
        <w:t>undermined</w:t>
      </w:r>
      <w:r w:rsidR="00C807CE" w:rsidRPr="000222E1">
        <w:rPr>
          <w:sz w:val="24"/>
          <w:szCs w:val="24"/>
        </w:rPr>
        <w:t xml:space="preserve"> by these </w:t>
      </w:r>
      <w:r w:rsidR="007A6D78">
        <w:rPr>
          <w:sz w:val="24"/>
          <w:szCs w:val="24"/>
        </w:rPr>
        <w:t>key issues.</w:t>
      </w:r>
    </w:p>
    <w:p w14:paraId="5AE8A343" w14:textId="22DED444" w:rsidR="00B747E0" w:rsidRDefault="00284CEA" w:rsidP="0051777C">
      <w:pPr>
        <w:jc w:val="both"/>
        <w:rPr>
          <w:sz w:val="24"/>
          <w:szCs w:val="24"/>
        </w:rPr>
      </w:pPr>
      <w:r w:rsidRPr="000222E1">
        <w:rPr>
          <w:sz w:val="24"/>
          <w:szCs w:val="24"/>
        </w:rPr>
        <w:t>Given this central role, municipal</w:t>
      </w:r>
      <w:r w:rsidR="00116AE3" w:rsidRPr="000222E1">
        <w:rPr>
          <w:sz w:val="24"/>
          <w:szCs w:val="24"/>
        </w:rPr>
        <w:t xml:space="preserve"> </w:t>
      </w:r>
      <w:r w:rsidRPr="000222E1">
        <w:rPr>
          <w:sz w:val="24"/>
          <w:szCs w:val="24"/>
        </w:rPr>
        <w:t>capacity to govern</w:t>
      </w:r>
      <w:r w:rsidR="00116AE3" w:rsidRPr="000222E1">
        <w:rPr>
          <w:sz w:val="24"/>
          <w:szCs w:val="24"/>
        </w:rPr>
        <w:t xml:space="preserve"> is often </w:t>
      </w:r>
      <w:r w:rsidR="003A5CE8" w:rsidRPr="000222E1">
        <w:rPr>
          <w:sz w:val="24"/>
          <w:szCs w:val="24"/>
        </w:rPr>
        <w:t>a</w:t>
      </w:r>
      <w:r w:rsidR="00116AE3" w:rsidRPr="000222E1">
        <w:rPr>
          <w:sz w:val="24"/>
          <w:szCs w:val="24"/>
        </w:rPr>
        <w:t xml:space="preserve"> focus of review</w:t>
      </w:r>
      <w:r w:rsidR="003A5CE8" w:rsidRPr="000222E1">
        <w:rPr>
          <w:sz w:val="24"/>
          <w:szCs w:val="24"/>
        </w:rPr>
        <w:t>s</w:t>
      </w:r>
      <w:r w:rsidR="00116AE3" w:rsidRPr="000222E1">
        <w:rPr>
          <w:sz w:val="24"/>
          <w:szCs w:val="24"/>
        </w:rPr>
        <w:t xml:space="preserve"> on fire services in Nova Scotia. The </w:t>
      </w:r>
      <w:proofErr w:type="spellStart"/>
      <w:r w:rsidR="00116AE3" w:rsidRPr="000222E1">
        <w:rPr>
          <w:sz w:val="24"/>
          <w:szCs w:val="24"/>
        </w:rPr>
        <w:t>Pomax</w:t>
      </w:r>
      <w:proofErr w:type="spellEnd"/>
      <w:r w:rsidR="00116AE3" w:rsidRPr="000222E1">
        <w:rPr>
          <w:sz w:val="24"/>
          <w:szCs w:val="24"/>
        </w:rPr>
        <w:t xml:space="preserve"> Report not</w:t>
      </w:r>
      <w:r w:rsidR="00750597" w:rsidRPr="000222E1">
        <w:rPr>
          <w:sz w:val="24"/>
          <w:szCs w:val="24"/>
        </w:rPr>
        <w:t>es</w:t>
      </w:r>
      <w:r w:rsidR="003A5CE8" w:rsidRPr="000222E1">
        <w:rPr>
          <w:sz w:val="24"/>
          <w:szCs w:val="24"/>
        </w:rPr>
        <w:t xml:space="preserve"> that</w:t>
      </w:r>
      <w:r w:rsidR="00116AE3" w:rsidRPr="000222E1">
        <w:rPr>
          <w:sz w:val="24"/>
          <w:szCs w:val="24"/>
        </w:rPr>
        <w:t xml:space="preserve"> the</w:t>
      </w:r>
      <w:r w:rsidR="003A5CE8" w:rsidRPr="000222E1">
        <w:rPr>
          <w:sz w:val="24"/>
          <w:szCs w:val="24"/>
        </w:rPr>
        <w:t xml:space="preserve"> municipal</w:t>
      </w:r>
      <w:r w:rsidR="00116AE3" w:rsidRPr="000222E1">
        <w:rPr>
          <w:sz w:val="24"/>
          <w:szCs w:val="24"/>
        </w:rPr>
        <w:t xml:space="preserve"> </w:t>
      </w:r>
      <w:r w:rsidR="003A5CE8" w:rsidRPr="000222E1">
        <w:rPr>
          <w:sz w:val="24"/>
          <w:szCs w:val="24"/>
        </w:rPr>
        <w:t xml:space="preserve">ability to </w:t>
      </w:r>
      <w:r w:rsidR="00116AE3" w:rsidRPr="000222E1">
        <w:rPr>
          <w:sz w:val="24"/>
          <w:szCs w:val="24"/>
        </w:rPr>
        <w:t>maintain and provide fire and emergency services</w:t>
      </w:r>
      <w:r w:rsidR="003A5CE8" w:rsidRPr="000222E1">
        <w:rPr>
          <w:sz w:val="24"/>
          <w:szCs w:val="24"/>
        </w:rPr>
        <w:t xml:space="preserve"> is not</w:t>
      </w:r>
      <w:r w:rsidR="00750597" w:rsidRPr="000222E1">
        <w:rPr>
          <w:sz w:val="24"/>
          <w:szCs w:val="24"/>
        </w:rPr>
        <w:t xml:space="preserve"> limited by</w:t>
      </w:r>
      <w:r w:rsidR="003A5CE8" w:rsidRPr="000222E1">
        <w:rPr>
          <w:sz w:val="24"/>
          <w:szCs w:val="24"/>
        </w:rPr>
        <w:t xml:space="preserve"> legislat</w:t>
      </w:r>
      <w:r w:rsidR="00750597" w:rsidRPr="000222E1">
        <w:rPr>
          <w:sz w:val="24"/>
          <w:szCs w:val="24"/>
        </w:rPr>
        <w:t>ion but</w:t>
      </w:r>
      <w:r w:rsidR="008F39BC" w:rsidRPr="000222E1">
        <w:rPr>
          <w:sz w:val="24"/>
          <w:szCs w:val="24"/>
        </w:rPr>
        <w:t xml:space="preserve"> rather the</w:t>
      </w:r>
      <w:r w:rsidR="00116AE3" w:rsidRPr="000222E1">
        <w:rPr>
          <w:sz w:val="24"/>
          <w:szCs w:val="24"/>
        </w:rPr>
        <w:t xml:space="preserve"> lac</w:t>
      </w:r>
      <w:r w:rsidR="008F39BC" w:rsidRPr="000222E1">
        <w:rPr>
          <w:sz w:val="24"/>
          <w:szCs w:val="24"/>
        </w:rPr>
        <w:t>k of a</w:t>
      </w:r>
      <w:r w:rsidR="00116AE3" w:rsidRPr="000222E1">
        <w:rPr>
          <w:sz w:val="24"/>
          <w:szCs w:val="24"/>
        </w:rPr>
        <w:t xml:space="preserve"> structure to advise municipalities on fire service operational, training, and capital needs and</w:t>
      </w:r>
      <w:r w:rsidR="008F39BC" w:rsidRPr="000222E1">
        <w:rPr>
          <w:sz w:val="24"/>
          <w:szCs w:val="24"/>
        </w:rPr>
        <w:t xml:space="preserve"> sufficient sources of funding.</w:t>
      </w:r>
      <w:r w:rsidR="0051777C" w:rsidRPr="000222E1">
        <w:rPr>
          <w:sz w:val="24"/>
          <w:szCs w:val="24"/>
        </w:rPr>
        <w:t xml:space="preserve"> The </w:t>
      </w:r>
      <w:proofErr w:type="spellStart"/>
      <w:r w:rsidR="0051777C" w:rsidRPr="000222E1">
        <w:rPr>
          <w:sz w:val="24"/>
          <w:szCs w:val="24"/>
        </w:rPr>
        <w:t>Pomax</w:t>
      </w:r>
      <w:proofErr w:type="spellEnd"/>
      <w:r w:rsidR="0051777C" w:rsidRPr="000222E1">
        <w:rPr>
          <w:sz w:val="24"/>
          <w:szCs w:val="24"/>
        </w:rPr>
        <w:t xml:space="preserve"> Report state</w:t>
      </w:r>
      <w:r w:rsidR="000A36B0" w:rsidRPr="000222E1">
        <w:rPr>
          <w:sz w:val="24"/>
          <w:szCs w:val="24"/>
        </w:rPr>
        <w:t>s</w:t>
      </w:r>
      <w:r w:rsidR="0051777C" w:rsidRPr="000222E1">
        <w:rPr>
          <w:sz w:val="24"/>
          <w:szCs w:val="24"/>
        </w:rPr>
        <w:t xml:space="preserve"> that </w:t>
      </w:r>
      <w:r w:rsidR="00CE187A" w:rsidRPr="000222E1">
        <w:rPr>
          <w:sz w:val="24"/>
          <w:szCs w:val="24"/>
          <w:lang w:val="en-US"/>
        </w:rPr>
        <w:t>“</w:t>
      </w:r>
      <w:r w:rsidR="00CE187A" w:rsidRPr="000222E1">
        <w:rPr>
          <w:sz w:val="24"/>
          <w:szCs w:val="24"/>
        </w:rPr>
        <w:t xml:space="preserve">with sufficient funds, municipalities would be able to 1) undertake studies to determine the fire and emergency protection needs in their communities; and 2) implement a fire and emergency services protection system commensurate with </w:t>
      </w:r>
      <w:r w:rsidR="00A103AE" w:rsidRPr="000222E1">
        <w:rPr>
          <w:sz w:val="24"/>
          <w:szCs w:val="24"/>
        </w:rPr>
        <w:t>identified</w:t>
      </w:r>
      <w:r w:rsidR="00CE187A" w:rsidRPr="000222E1">
        <w:rPr>
          <w:sz w:val="24"/>
          <w:szCs w:val="24"/>
        </w:rPr>
        <w:t xml:space="preserve"> needs </w:t>
      </w:r>
      <w:r w:rsidR="00A103AE" w:rsidRPr="000222E1">
        <w:rPr>
          <w:sz w:val="24"/>
          <w:szCs w:val="24"/>
        </w:rPr>
        <w:t xml:space="preserve">[by engaging in] </w:t>
      </w:r>
      <w:r w:rsidR="00CE187A" w:rsidRPr="000222E1">
        <w:rPr>
          <w:sz w:val="24"/>
          <w:szCs w:val="24"/>
        </w:rPr>
        <w:t>public education, prevention, suppression, rescue, training, and other identified requirements.”</w:t>
      </w:r>
      <w:r w:rsidR="00C15F48" w:rsidRPr="000222E1">
        <w:rPr>
          <w:sz w:val="24"/>
          <w:szCs w:val="24"/>
        </w:rPr>
        <w:t xml:space="preserve"> </w:t>
      </w:r>
    </w:p>
    <w:p w14:paraId="419044B3" w14:textId="4FD4FA18" w:rsidR="00CE187A" w:rsidRPr="000222E1" w:rsidRDefault="00F47418" w:rsidP="0051777C">
      <w:pPr>
        <w:jc w:val="both"/>
        <w:rPr>
          <w:sz w:val="24"/>
          <w:szCs w:val="24"/>
        </w:rPr>
      </w:pPr>
      <w:r>
        <w:rPr>
          <w:sz w:val="24"/>
          <w:szCs w:val="24"/>
        </w:rPr>
        <w:t>Understanding</w:t>
      </w:r>
      <w:r w:rsidR="00C96B5A" w:rsidRPr="000222E1">
        <w:rPr>
          <w:sz w:val="24"/>
          <w:szCs w:val="24"/>
        </w:rPr>
        <w:t xml:space="preserve"> how to develop and </w:t>
      </w:r>
      <w:r w:rsidR="0074629C">
        <w:rPr>
          <w:sz w:val="24"/>
          <w:szCs w:val="24"/>
        </w:rPr>
        <w:t>empower</w:t>
      </w:r>
      <w:r w:rsidR="00C96B5A" w:rsidRPr="000222E1">
        <w:rPr>
          <w:sz w:val="24"/>
          <w:szCs w:val="24"/>
        </w:rPr>
        <w:t xml:space="preserve"> the municipal role in fire </w:t>
      </w:r>
      <w:r w:rsidR="002E6E11" w:rsidRPr="000222E1">
        <w:rPr>
          <w:sz w:val="24"/>
          <w:szCs w:val="24"/>
        </w:rPr>
        <w:t xml:space="preserve">prevention services with </w:t>
      </w:r>
      <w:r w:rsidR="00B747E0">
        <w:rPr>
          <w:sz w:val="24"/>
          <w:szCs w:val="24"/>
        </w:rPr>
        <w:t>administrative guidelines</w:t>
      </w:r>
      <w:r w:rsidR="002E6E11" w:rsidRPr="000222E1">
        <w:rPr>
          <w:sz w:val="24"/>
          <w:szCs w:val="24"/>
        </w:rPr>
        <w:t xml:space="preserve">, sources of funding and a broader legislative environment is </w:t>
      </w:r>
      <w:r w:rsidR="002E6E11" w:rsidRPr="000222E1">
        <w:rPr>
          <w:sz w:val="24"/>
          <w:szCs w:val="24"/>
        </w:rPr>
        <w:lastRenderedPageBreak/>
        <w:t xml:space="preserve">key to success. </w:t>
      </w:r>
      <w:r w:rsidR="003C0D82" w:rsidRPr="000222E1">
        <w:rPr>
          <w:sz w:val="24"/>
          <w:szCs w:val="24"/>
        </w:rPr>
        <w:t xml:space="preserve">Without a province-wide effort </w:t>
      </w:r>
      <w:r w:rsidR="00816956" w:rsidRPr="000222E1">
        <w:rPr>
          <w:sz w:val="24"/>
          <w:szCs w:val="24"/>
        </w:rPr>
        <w:t xml:space="preserve">to pursue these improvements, fire prevention services will only reach their potential in municipalities </w:t>
      </w:r>
      <w:r w:rsidR="0010225D" w:rsidRPr="000222E1">
        <w:rPr>
          <w:sz w:val="24"/>
          <w:szCs w:val="24"/>
        </w:rPr>
        <w:t xml:space="preserve">that </w:t>
      </w:r>
      <w:r w:rsidR="000222E1" w:rsidRPr="000222E1">
        <w:rPr>
          <w:sz w:val="24"/>
          <w:szCs w:val="24"/>
        </w:rPr>
        <w:t>are able to secure</w:t>
      </w:r>
      <w:r w:rsidR="00816956" w:rsidRPr="000222E1">
        <w:rPr>
          <w:sz w:val="24"/>
          <w:szCs w:val="24"/>
        </w:rPr>
        <w:t xml:space="preserve"> sufficient resources</w:t>
      </w:r>
      <w:r w:rsidR="005C5D52" w:rsidRPr="000222E1">
        <w:rPr>
          <w:sz w:val="24"/>
          <w:szCs w:val="24"/>
        </w:rPr>
        <w:t>, leaving</w:t>
      </w:r>
      <w:r w:rsidR="005E4157" w:rsidRPr="000222E1">
        <w:rPr>
          <w:sz w:val="24"/>
          <w:szCs w:val="24"/>
        </w:rPr>
        <w:t xml:space="preserve"> less-resourced areas</w:t>
      </w:r>
      <w:r w:rsidR="00B747E0">
        <w:rPr>
          <w:sz w:val="24"/>
          <w:szCs w:val="24"/>
        </w:rPr>
        <w:t xml:space="preserve"> (usually small rural </w:t>
      </w:r>
      <w:r w:rsidR="001468D8">
        <w:rPr>
          <w:sz w:val="24"/>
          <w:szCs w:val="24"/>
        </w:rPr>
        <w:t>communities</w:t>
      </w:r>
      <w:r w:rsidR="00B747E0">
        <w:rPr>
          <w:sz w:val="24"/>
          <w:szCs w:val="24"/>
        </w:rPr>
        <w:t>)</w:t>
      </w:r>
      <w:r w:rsidR="005E4157" w:rsidRPr="000222E1">
        <w:rPr>
          <w:sz w:val="24"/>
          <w:szCs w:val="24"/>
        </w:rPr>
        <w:t xml:space="preserve"> to grapple with</w:t>
      </w:r>
      <w:r w:rsidR="005C5D52" w:rsidRPr="000222E1">
        <w:rPr>
          <w:sz w:val="24"/>
          <w:szCs w:val="24"/>
        </w:rPr>
        <w:t xml:space="preserve"> gaps and </w:t>
      </w:r>
      <w:r w:rsidR="0033335B" w:rsidRPr="000222E1">
        <w:rPr>
          <w:sz w:val="24"/>
          <w:szCs w:val="24"/>
        </w:rPr>
        <w:t>limited capacity.</w:t>
      </w:r>
      <w:r w:rsidR="00EC6C08">
        <w:rPr>
          <w:sz w:val="24"/>
          <w:szCs w:val="24"/>
        </w:rPr>
        <w:t xml:space="preserve"> </w:t>
      </w:r>
      <w:r w:rsidR="00EC6C08">
        <w:rPr>
          <w:sz w:val="24"/>
          <w:szCs w:val="24"/>
          <w:lang w:val="en-US"/>
        </w:rPr>
        <w:t xml:space="preserve">Municipalities need to be heard </w:t>
      </w:r>
      <w:r w:rsidR="00EC6C08">
        <w:rPr>
          <w:sz w:val="24"/>
          <w:szCs w:val="24"/>
          <w:lang w:val="en-US"/>
        </w:rPr>
        <w:t>and will not be able to</w:t>
      </w:r>
      <w:r w:rsidR="00EC6C08">
        <w:rPr>
          <w:sz w:val="24"/>
          <w:szCs w:val="24"/>
          <w:lang w:val="en-US"/>
        </w:rPr>
        <w:t xml:space="preserve"> accept recommendations from this process without understanding the full extent of the costs to implement and where those funds will come from.</w:t>
      </w:r>
      <w:r w:rsidR="009F527A">
        <w:rPr>
          <w:sz w:val="24"/>
          <w:szCs w:val="24"/>
          <w:lang w:val="en-US"/>
        </w:rPr>
        <w:t xml:space="preserve"> The recommendations below are meant to guide this important review towards </w:t>
      </w:r>
      <w:r w:rsidR="0098759F">
        <w:rPr>
          <w:sz w:val="24"/>
          <w:szCs w:val="24"/>
          <w:lang w:val="en-US"/>
        </w:rPr>
        <w:t xml:space="preserve">the most productive and actionable results possible. Municipalities can play an active oversight role but require new sources of authority, financial assistance, and training resources </w:t>
      </w:r>
      <w:proofErr w:type="gramStart"/>
      <w:r w:rsidR="0098759F">
        <w:rPr>
          <w:sz w:val="24"/>
          <w:szCs w:val="24"/>
          <w:lang w:val="en-US"/>
        </w:rPr>
        <w:t>in order to</w:t>
      </w:r>
      <w:proofErr w:type="gramEnd"/>
      <w:r w:rsidR="0098759F">
        <w:rPr>
          <w:sz w:val="24"/>
          <w:szCs w:val="24"/>
          <w:lang w:val="en-US"/>
        </w:rPr>
        <w:t xml:space="preserve"> advance improvements in fire prevention services. </w:t>
      </w:r>
    </w:p>
    <w:p w14:paraId="20D03327" w14:textId="1CDA2592" w:rsidR="00FF2C4B" w:rsidRPr="00C074EC" w:rsidRDefault="00DF01F0" w:rsidP="0012690E">
      <w:pPr>
        <w:spacing w:after="0"/>
        <w:rPr>
          <w:color w:val="0B769F" w:themeColor="accent4" w:themeShade="BF"/>
          <w:sz w:val="32"/>
          <w:szCs w:val="32"/>
          <w:lang w:val="en-US"/>
        </w:rPr>
      </w:pPr>
      <w:r>
        <w:rPr>
          <w:color w:val="0B769F" w:themeColor="accent4" w:themeShade="BF"/>
          <w:sz w:val="32"/>
          <w:szCs w:val="32"/>
          <w:lang w:val="en-US"/>
        </w:rPr>
        <w:t>Recommendations</w:t>
      </w:r>
    </w:p>
    <w:p w14:paraId="307AC78D" w14:textId="7DEF1C98" w:rsidR="00C911B1" w:rsidRPr="002D5B03" w:rsidRDefault="0077380B" w:rsidP="001D72BE">
      <w:pPr>
        <w:jc w:val="both"/>
        <w:rPr>
          <w:sz w:val="24"/>
          <w:szCs w:val="24"/>
          <w:lang w:val="en-US"/>
        </w:rPr>
      </w:pPr>
      <w:r w:rsidRPr="002D5B03">
        <w:rPr>
          <w:sz w:val="24"/>
          <w:szCs w:val="24"/>
        </w:rPr>
        <w:t xml:space="preserve">The </w:t>
      </w:r>
      <w:r w:rsidR="001D72BE" w:rsidRPr="002D5B03">
        <w:rPr>
          <w:sz w:val="24"/>
          <w:szCs w:val="24"/>
        </w:rPr>
        <w:t>points</w:t>
      </w:r>
      <w:r w:rsidRPr="002D5B03">
        <w:rPr>
          <w:sz w:val="24"/>
          <w:szCs w:val="24"/>
        </w:rPr>
        <w:t xml:space="preserve"> below are</w:t>
      </w:r>
      <w:r w:rsidR="003E30BB" w:rsidRPr="002D5B03">
        <w:rPr>
          <w:sz w:val="24"/>
          <w:szCs w:val="24"/>
        </w:rPr>
        <w:t xml:space="preserve"> </w:t>
      </w:r>
      <w:r w:rsidR="003E30BB" w:rsidRPr="002D5B03">
        <w:rPr>
          <w:sz w:val="24"/>
          <w:szCs w:val="24"/>
          <w:lang w:val="en-US"/>
        </w:rPr>
        <w:t xml:space="preserve">drawn from published reports and </w:t>
      </w:r>
      <w:r w:rsidR="00CC03C3" w:rsidRPr="002D5B03">
        <w:rPr>
          <w:sz w:val="24"/>
          <w:szCs w:val="24"/>
          <w:lang w:val="en-US"/>
        </w:rPr>
        <w:t>insights</w:t>
      </w:r>
      <w:r w:rsidR="003E30BB" w:rsidRPr="002D5B03">
        <w:rPr>
          <w:sz w:val="24"/>
          <w:szCs w:val="24"/>
          <w:lang w:val="en-US"/>
        </w:rPr>
        <w:t xml:space="preserve"> on current issues. </w:t>
      </w:r>
      <w:r w:rsidR="001D72BE" w:rsidRPr="002D5B03">
        <w:rPr>
          <w:sz w:val="24"/>
          <w:szCs w:val="24"/>
          <w:lang w:val="en-US"/>
        </w:rPr>
        <w:t>R</w:t>
      </w:r>
      <w:r w:rsidR="003E30BB" w:rsidRPr="002D5B03">
        <w:rPr>
          <w:sz w:val="24"/>
          <w:szCs w:val="24"/>
          <w:lang w:val="en-US"/>
        </w:rPr>
        <w:t>ecommendations and supporting points are</w:t>
      </w:r>
      <w:r w:rsidRPr="002D5B03">
        <w:rPr>
          <w:sz w:val="24"/>
          <w:szCs w:val="24"/>
        </w:rPr>
        <w:t xml:space="preserve"> organized under the headings provided </w:t>
      </w:r>
      <w:r w:rsidR="002D5B03" w:rsidRPr="002D5B03">
        <w:rPr>
          <w:sz w:val="24"/>
          <w:szCs w:val="24"/>
        </w:rPr>
        <w:t>in</w:t>
      </w:r>
      <w:r w:rsidRPr="002D5B03">
        <w:rPr>
          <w:sz w:val="24"/>
          <w:szCs w:val="24"/>
        </w:rPr>
        <w:t xml:space="preserve"> the FSANS RFP Deliverables</w:t>
      </w:r>
      <w:r w:rsidR="003E30BB" w:rsidRPr="002D5B03">
        <w:rPr>
          <w:sz w:val="24"/>
          <w:szCs w:val="24"/>
        </w:rPr>
        <w:t>; t</w:t>
      </w:r>
      <w:r w:rsidR="00512FF3" w:rsidRPr="002D5B03">
        <w:rPr>
          <w:sz w:val="24"/>
          <w:szCs w:val="24"/>
        </w:rPr>
        <w:t>hese headings are</w:t>
      </w:r>
      <w:r w:rsidR="003E30BB" w:rsidRPr="002D5B03">
        <w:rPr>
          <w:sz w:val="24"/>
          <w:szCs w:val="24"/>
        </w:rPr>
        <w:t xml:space="preserve"> </w:t>
      </w:r>
      <w:r w:rsidR="0083152E">
        <w:rPr>
          <w:sz w:val="24"/>
          <w:szCs w:val="24"/>
        </w:rPr>
        <w:t>occasionally</w:t>
      </w:r>
      <w:r w:rsidR="00512FF3" w:rsidRPr="002D5B03">
        <w:rPr>
          <w:sz w:val="24"/>
          <w:szCs w:val="24"/>
        </w:rPr>
        <w:t xml:space="preserve"> merged to account for overlaps in responses or lack of input on a specific heading. </w:t>
      </w:r>
    </w:p>
    <w:p w14:paraId="43448B19" w14:textId="0A86443C" w:rsidR="008222B1" w:rsidRPr="00DF01F0" w:rsidRDefault="008222B1" w:rsidP="00A81405">
      <w:pPr>
        <w:rPr>
          <w:color w:val="0B769F" w:themeColor="accent4" w:themeShade="BF"/>
          <w:sz w:val="24"/>
          <w:szCs w:val="24"/>
        </w:rPr>
      </w:pPr>
      <w:r w:rsidRPr="00DF01F0">
        <w:rPr>
          <w:b/>
          <w:bCs/>
          <w:color w:val="0B769F" w:themeColor="accent4" w:themeShade="BF"/>
          <w:sz w:val="24"/>
          <w:szCs w:val="24"/>
        </w:rPr>
        <w:t>Governance and Oversight:</w:t>
      </w:r>
    </w:p>
    <w:p w14:paraId="62F38B2D" w14:textId="6F76D2BA" w:rsidR="003618EB" w:rsidRDefault="000C03B9" w:rsidP="00775402">
      <w:pPr>
        <w:jc w:val="both"/>
        <w:rPr>
          <w:color w:val="000000" w:themeColor="text1"/>
          <w:sz w:val="24"/>
          <w:szCs w:val="24"/>
        </w:rPr>
      </w:pPr>
      <w:r>
        <w:rPr>
          <w:color w:val="000000" w:themeColor="text1"/>
          <w:sz w:val="24"/>
          <w:szCs w:val="24"/>
        </w:rPr>
        <w:t>The longstanding need for fire prevention governance in Nova Scotia has led to a</w:t>
      </w:r>
      <w:r w:rsidR="00252899">
        <w:rPr>
          <w:color w:val="000000" w:themeColor="text1"/>
          <w:sz w:val="24"/>
          <w:szCs w:val="24"/>
        </w:rPr>
        <w:t xml:space="preserve"> range of legislative initiatives that are now</w:t>
      </w:r>
      <w:r w:rsidR="000D5420">
        <w:rPr>
          <w:color w:val="000000" w:themeColor="text1"/>
          <w:sz w:val="24"/>
          <w:szCs w:val="24"/>
        </w:rPr>
        <w:t xml:space="preserve"> </w:t>
      </w:r>
      <w:r w:rsidR="00252899">
        <w:rPr>
          <w:color w:val="000000" w:themeColor="text1"/>
          <w:sz w:val="24"/>
          <w:szCs w:val="24"/>
        </w:rPr>
        <w:t>dated and</w:t>
      </w:r>
      <w:r w:rsidR="00730527">
        <w:rPr>
          <w:color w:val="000000" w:themeColor="text1"/>
          <w:sz w:val="24"/>
          <w:szCs w:val="24"/>
        </w:rPr>
        <w:t>,</w:t>
      </w:r>
      <w:r w:rsidR="00252899">
        <w:rPr>
          <w:color w:val="000000" w:themeColor="text1"/>
          <w:sz w:val="24"/>
          <w:szCs w:val="24"/>
        </w:rPr>
        <w:t xml:space="preserve"> at times</w:t>
      </w:r>
      <w:r w:rsidR="00730527">
        <w:rPr>
          <w:color w:val="000000" w:themeColor="text1"/>
          <w:sz w:val="24"/>
          <w:szCs w:val="24"/>
        </w:rPr>
        <w:t>,</w:t>
      </w:r>
      <w:r w:rsidR="00252899">
        <w:rPr>
          <w:color w:val="000000" w:themeColor="text1"/>
          <w:sz w:val="24"/>
          <w:szCs w:val="24"/>
        </w:rPr>
        <w:t xml:space="preserve"> at </w:t>
      </w:r>
      <w:r w:rsidR="000D5420">
        <w:rPr>
          <w:color w:val="000000" w:themeColor="text1"/>
          <w:sz w:val="24"/>
          <w:szCs w:val="24"/>
        </w:rPr>
        <w:t>cross purposes with one another.</w:t>
      </w:r>
      <w:r w:rsidR="00CC64D9">
        <w:rPr>
          <w:color w:val="000000" w:themeColor="text1"/>
          <w:sz w:val="24"/>
          <w:szCs w:val="24"/>
        </w:rPr>
        <w:t xml:space="preserve"> As one example, the </w:t>
      </w:r>
      <w:r w:rsidR="00F47418">
        <w:rPr>
          <w:color w:val="000000" w:themeColor="text1"/>
          <w:sz w:val="24"/>
          <w:szCs w:val="24"/>
        </w:rPr>
        <w:t>RFDA</w:t>
      </w:r>
      <w:r w:rsidR="00CC64D9">
        <w:rPr>
          <w:color w:val="000000" w:themeColor="text1"/>
          <w:sz w:val="24"/>
          <w:szCs w:val="24"/>
        </w:rPr>
        <w:t xml:space="preserve"> allows </w:t>
      </w:r>
      <w:r w:rsidR="00E8204D" w:rsidRPr="00E8204D">
        <w:rPr>
          <w:color w:val="000000" w:themeColor="text1"/>
          <w:sz w:val="24"/>
          <w:szCs w:val="24"/>
        </w:rPr>
        <w:t>Commissioners</w:t>
      </w:r>
      <w:r w:rsidR="00E8204D">
        <w:rPr>
          <w:color w:val="000000" w:themeColor="text1"/>
          <w:sz w:val="24"/>
          <w:szCs w:val="24"/>
        </w:rPr>
        <w:t xml:space="preserve"> to set area rates and service boundaries</w:t>
      </w:r>
      <w:r w:rsidR="003C24FA">
        <w:rPr>
          <w:color w:val="000000" w:themeColor="text1"/>
          <w:sz w:val="24"/>
          <w:szCs w:val="24"/>
        </w:rPr>
        <w:t>, which leaves</w:t>
      </w:r>
      <w:r w:rsidR="00E8204D">
        <w:rPr>
          <w:color w:val="000000" w:themeColor="text1"/>
          <w:sz w:val="24"/>
          <w:szCs w:val="24"/>
        </w:rPr>
        <w:t xml:space="preserve"> </w:t>
      </w:r>
      <w:r w:rsidR="00F014F2">
        <w:rPr>
          <w:color w:val="000000" w:themeColor="text1"/>
          <w:sz w:val="24"/>
          <w:szCs w:val="24"/>
        </w:rPr>
        <w:t xml:space="preserve">municipal councils </w:t>
      </w:r>
      <w:r w:rsidR="001133BD">
        <w:rPr>
          <w:color w:val="000000" w:themeColor="text1"/>
          <w:sz w:val="24"/>
          <w:szCs w:val="24"/>
        </w:rPr>
        <w:t xml:space="preserve">with limited grounds to govern the provision of fire services </w:t>
      </w:r>
      <w:r w:rsidR="00CD446B">
        <w:rPr>
          <w:color w:val="000000" w:themeColor="text1"/>
          <w:sz w:val="24"/>
          <w:szCs w:val="24"/>
        </w:rPr>
        <w:t xml:space="preserve">as spelled out in the </w:t>
      </w:r>
      <w:r w:rsidR="00F47418">
        <w:rPr>
          <w:color w:val="000000" w:themeColor="text1"/>
          <w:sz w:val="24"/>
          <w:szCs w:val="24"/>
        </w:rPr>
        <w:t>M</w:t>
      </w:r>
      <w:r w:rsidR="00F84114">
        <w:rPr>
          <w:color w:val="000000" w:themeColor="text1"/>
          <w:sz w:val="24"/>
          <w:szCs w:val="24"/>
        </w:rPr>
        <w:t xml:space="preserve">unicipal </w:t>
      </w:r>
      <w:r w:rsidR="00F47418">
        <w:rPr>
          <w:color w:val="000000" w:themeColor="text1"/>
          <w:sz w:val="24"/>
          <w:szCs w:val="24"/>
        </w:rPr>
        <w:t>G</w:t>
      </w:r>
      <w:r w:rsidR="00F84114">
        <w:rPr>
          <w:color w:val="000000" w:themeColor="text1"/>
          <w:sz w:val="24"/>
          <w:szCs w:val="24"/>
        </w:rPr>
        <w:t xml:space="preserve">overnment </w:t>
      </w:r>
      <w:r w:rsidR="00F47418">
        <w:rPr>
          <w:color w:val="000000" w:themeColor="text1"/>
          <w:sz w:val="24"/>
          <w:szCs w:val="24"/>
        </w:rPr>
        <w:t>A</w:t>
      </w:r>
      <w:r w:rsidR="00F84114">
        <w:rPr>
          <w:color w:val="000000" w:themeColor="text1"/>
          <w:sz w:val="24"/>
          <w:szCs w:val="24"/>
        </w:rPr>
        <w:t>ct (MGA)</w:t>
      </w:r>
      <w:r w:rsidR="0095186D">
        <w:rPr>
          <w:color w:val="000000" w:themeColor="text1"/>
          <w:sz w:val="24"/>
          <w:szCs w:val="24"/>
        </w:rPr>
        <w:t xml:space="preserve"> </w:t>
      </w:r>
      <w:r w:rsidR="00CD446B">
        <w:rPr>
          <w:color w:val="000000" w:themeColor="text1"/>
          <w:sz w:val="24"/>
          <w:szCs w:val="24"/>
        </w:rPr>
        <w:t xml:space="preserve">and </w:t>
      </w:r>
      <w:r w:rsidR="0095186D">
        <w:rPr>
          <w:color w:val="000000" w:themeColor="text1"/>
          <w:sz w:val="24"/>
          <w:szCs w:val="24"/>
        </w:rPr>
        <w:t>H</w:t>
      </w:r>
      <w:r w:rsidR="00F84114">
        <w:rPr>
          <w:color w:val="000000" w:themeColor="text1"/>
          <w:sz w:val="24"/>
          <w:szCs w:val="24"/>
        </w:rPr>
        <w:t xml:space="preserve">alifax </w:t>
      </w:r>
      <w:r w:rsidR="0095186D">
        <w:rPr>
          <w:color w:val="000000" w:themeColor="text1"/>
          <w:sz w:val="24"/>
          <w:szCs w:val="24"/>
        </w:rPr>
        <w:t>R</w:t>
      </w:r>
      <w:r w:rsidR="00F84114">
        <w:rPr>
          <w:color w:val="000000" w:themeColor="text1"/>
          <w:sz w:val="24"/>
          <w:szCs w:val="24"/>
        </w:rPr>
        <w:t xml:space="preserve">egional </w:t>
      </w:r>
      <w:r w:rsidR="0095186D">
        <w:rPr>
          <w:color w:val="000000" w:themeColor="text1"/>
          <w:sz w:val="24"/>
          <w:szCs w:val="24"/>
        </w:rPr>
        <w:t>M</w:t>
      </w:r>
      <w:r w:rsidR="00F84114">
        <w:rPr>
          <w:color w:val="000000" w:themeColor="text1"/>
          <w:sz w:val="24"/>
          <w:szCs w:val="24"/>
        </w:rPr>
        <w:t xml:space="preserve">unicipality </w:t>
      </w:r>
      <w:r w:rsidR="00F47418">
        <w:rPr>
          <w:color w:val="000000" w:themeColor="text1"/>
          <w:sz w:val="24"/>
          <w:szCs w:val="24"/>
        </w:rPr>
        <w:t>C</w:t>
      </w:r>
      <w:r w:rsidR="00F84114">
        <w:rPr>
          <w:color w:val="000000" w:themeColor="text1"/>
          <w:sz w:val="24"/>
          <w:szCs w:val="24"/>
        </w:rPr>
        <w:t>harter (HRMC)</w:t>
      </w:r>
      <w:r w:rsidR="001133BD">
        <w:rPr>
          <w:color w:val="000000" w:themeColor="text1"/>
          <w:sz w:val="24"/>
          <w:szCs w:val="24"/>
        </w:rPr>
        <w:t>.</w:t>
      </w:r>
      <w:r w:rsidR="000D5420">
        <w:rPr>
          <w:color w:val="000000" w:themeColor="text1"/>
          <w:sz w:val="24"/>
          <w:szCs w:val="24"/>
        </w:rPr>
        <w:t xml:space="preserve"> </w:t>
      </w:r>
      <w:r w:rsidR="00EB7E1B">
        <w:rPr>
          <w:color w:val="000000" w:themeColor="text1"/>
          <w:sz w:val="24"/>
          <w:szCs w:val="24"/>
        </w:rPr>
        <w:t>The modernization of fire prevention requires</w:t>
      </w:r>
      <w:r w:rsidR="00D84261">
        <w:rPr>
          <w:color w:val="000000" w:themeColor="text1"/>
          <w:sz w:val="24"/>
          <w:szCs w:val="24"/>
        </w:rPr>
        <w:t xml:space="preserve"> a</w:t>
      </w:r>
      <w:r w:rsidR="00CD446B">
        <w:rPr>
          <w:color w:val="000000" w:themeColor="text1"/>
          <w:sz w:val="24"/>
          <w:szCs w:val="24"/>
        </w:rPr>
        <w:t xml:space="preserve"> coherent</w:t>
      </w:r>
      <w:r w:rsidR="00D84261">
        <w:rPr>
          <w:color w:val="000000" w:themeColor="text1"/>
          <w:sz w:val="24"/>
          <w:szCs w:val="24"/>
        </w:rPr>
        <w:t xml:space="preserve"> overarching legislated framework that provides a clear division of responsibilities and authority. </w:t>
      </w:r>
    </w:p>
    <w:p w14:paraId="065675C7" w14:textId="33A32F47" w:rsidR="00CD446B" w:rsidRDefault="00CD446B" w:rsidP="00775402">
      <w:pPr>
        <w:jc w:val="both"/>
        <w:rPr>
          <w:color w:val="000000" w:themeColor="text1"/>
          <w:sz w:val="24"/>
          <w:szCs w:val="24"/>
        </w:rPr>
      </w:pPr>
      <w:r>
        <w:rPr>
          <w:color w:val="000000" w:themeColor="text1"/>
          <w:sz w:val="24"/>
          <w:szCs w:val="24"/>
        </w:rPr>
        <w:t xml:space="preserve">Municipal councils can be more empowered as the local government in charge of providing </w:t>
      </w:r>
      <w:r w:rsidR="00BB06AD">
        <w:rPr>
          <w:color w:val="000000" w:themeColor="text1"/>
          <w:sz w:val="24"/>
          <w:szCs w:val="24"/>
        </w:rPr>
        <w:t>fire prevention services to their residents</w:t>
      </w:r>
      <w:r w:rsidR="00136066">
        <w:rPr>
          <w:color w:val="000000" w:themeColor="text1"/>
          <w:sz w:val="24"/>
          <w:szCs w:val="24"/>
        </w:rPr>
        <w:t xml:space="preserve"> </w:t>
      </w:r>
      <w:r w:rsidR="0095186D">
        <w:rPr>
          <w:color w:val="000000" w:themeColor="text1"/>
          <w:sz w:val="24"/>
          <w:szCs w:val="24"/>
        </w:rPr>
        <w:t>wi</w:t>
      </w:r>
      <w:r w:rsidR="00070870">
        <w:rPr>
          <w:color w:val="000000" w:themeColor="text1"/>
          <w:sz w:val="24"/>
          <w:szCs w:val="24"/>
        </w:rPr>
        <w:t xml:space="preserve">th amendments to </w:t>
      </w:r>
      <w:r w:rsidR="0095186D">
        <w:rPr>
          <w:color w:val="000000" w:themeColor="text1"/>
          <w:sz w:val="24"/>
          <w:szCs w:val="24"/>
        </w:rPr>
        <w:t>sections 29</w:t>
      </w:r>
      <w:r w:rsidR="00EA34A0">
        <w:rPr>
          <w:color w:val="000000" w:themeColor="text1"/>
          <w:sz w:val="24"/>
          <w:szCs w:val="24"/>
        </w:rPr>
        <w:t>4</w:t>
      </w:r>
      <w:r w:rsidR="0095186D">
        <w:rPr>
          <w:color w:val="000000" w:themeColor="text1"/>
          <w:sz w:val="24"/>
          <w:szCs w:val="24"/>
        </w:rPr>
        <w:t xml:space="preserve"> and 296 of the MGA</w:t>
      </w:r>
      <w:r w:rsidR="00F84114">
        <w:rPr>
          <w:color w:val="000000" w:themeColor="text1"/>
          <w:sz w:val="24"/>
          <w:szCs w:val="24"/>
        </w:rPr>
        <w:t>/</w:t>
      </w:r>
      <w:r w:rsidR="006B239A" w:rsidRPr="00E54B64">
        <w:rPr>
          <w:color w:val="000000" w:themeColor="text1"/>
          <w:sz w:val="24"/>
          <w:szCs w:val="24"/>
        </w:rPr>
        <w:t>305</w:t>
      </w:r>
      <w:r w:rsidR="00091CE4" w:rsidRPr="00E54B64">
        <w:rPr>
          <w:color w:val="000000" w:themeColor="text1"/>
          <w:sz w:val="24"/>
          <w:szCs w:val="24"/>
        </w:rPr>
        <w:t xml:space="preserve"> and </w:t>
      </w:r>
      <w:r w:rsidR="006B239A" w:rsidRPr="00E54B64">
        <w:rPr>
          <w:color w:val="000000" w:themeColor="text1"/>
          <w:sz w:val="24"/>
          <w:szCs w:val="24"/>
        </w:rPr>
        <w:t>307</w:t>
      </w:r>
      <w:r w:rsidR="00091CE4" w:rsidRPr="00E54B64">
        <w:rPr>
          <w:color w:val="000000" w:themeColor="text1"/>
          <w:sz w:val="24"/>
          <w:szCs w:val="24"/>
        </w:rPr>
        <w:t xml:space="preserve"> of the HRMC</w:t>
      </w:r>
      <w:r w:rsidR="00070870">
        <w:rPr>
          <w:color w:val="000000" w:themeColor="text1"/>
          <w:sz w:val="24"/>
          <w:szCs w:val="24"/>
        </w:rPr>
        <w:t xml:space="preserve"> </w:t>
      </w:r>
      <w:r w:rsidR="00F47418">
        <w:rPr>
          <w:color w:val="000000" w:themeColor="text1"/>
          <w:sz w:val="24"/>
          <w:szCs w:val="24"/>
        </w:rPr>
        <w:t>with</w:t>
      </w:r>
      <w:r w:rsidR="00070870">
        <w:rPr>
          <w:color w:val="000000" w:themeColor="text1"/>
          <w:sz w:val="24"/>
          <w:szCs w:val="24"/>
        </w:rPr>
        <w:t xml:space="preserve"> regulatory backing for these sections. </w:t>
      </w:r>
      <w:r w:rsidR="00606B1C">
        <w:rPr>
          <w:color w:val="000000" w:themeColor="text1"/>
          <w:sz w:val="24"/>
          <w:szCs w:val="24"/>
        </w:rPr>
        <w:t>Amending 29</w:t>
      </w:r>
      <w:r w:rsidR="00C37776">
        <w:rPr>
          <w:color w:val="000000" w:themeColor="text1"/>
          <w:sz w:val="24"/>
          <w:szCs w:val="24"/>
        </w:rPr>
        <w:t>4(1)</w:t>
      </w:r>
      <w:r w:rsidR="00AE237B">
        <w:rPr>
          <w:color w:val="000000" w:themeColor="text1"/>
          <w:sz w:val="24"/>
          <w:szCs w:val="24"/>
        </w:rPr>
        <w:t xml:space="preserve"> </w:t>
      </w:r>
      <w:r w:rsidR="00DD1234">
        <w:rPr>
          <w:color w:val="000000" w:themeColor="text1"/>
          <w:sz w:val="24"/>
          <w:szCs w:val="24"/>
        </w:rPr>
        <w:t>of the MGA</w:t>
      </w:r>
      <w:r w:rsidR="00F84114">
        <w:rPr>
          <w:color w:val="000000" w:themeColor="text1"/>
          <w:sz w:val="24"/>
          <w:szCs w:val="24"/>
        </w:rPr>
        <w:t>/</w:t>
      </w:r>
      <w:r w:rsidR="00320149">
        <w:rPr>
          <w:color w:val="000000" w:themeColor="text1"/>
          <w:sz w:val="24"/>
          <w:szCs w:val="24"/>
        </w:rPr>
        <w:t>305(1)</w:t>
      </w:r>
      <w:r w:rsidR="00A84DE7">
        <w:rPr>
          <w:color w:val="000000" w:themeColor="text1"/>
          <w:sz w:val="24"/>
          <w:szCs w:val="24"/>
        </w:rPr>
        <w:t xml:space="preserve"> of the HRMC </w:t>
      </w:r>
      <w:r w:rsidR="00AE237B">
        <w:rPr>
          <w:color w:val="000000" w:themeColor="text1"/>
          <w:sz w:val="24"/>
          <w:szCs w:val="24"/>
        </w:rPr>
        <w:t>to</w:t>
      </w:r>
      <w:r w:rsidR="00907455">
        <w:rPr>
          <w:color w:val="000000" w:themeColor="text1"/>
          <w:sz w:val="24"/>
          <w:szCs w:val="24"/>
        </w:rPr>
        <w:t xml:space="preserve"> requir</w:t>
      </w:r>
      <w:r w:rsidR="00AE237B">
        <w:rPr>
          <w:color w:val="000000" w:themeColor="text1"/>
          <w:sz w:val="24"/>
          <w:szCs w:val="24"/>
        </w:rPr>
        <w:t>e</w:t>
      </w:r>
      <w:r w:rsidR="00907455">
        <w:rPr>
          <w:color w:val="000000" w:themeColor="text1"/>
          <w:sz w:val="24"/>
          <w:szCs w:val="24"/>
        </w:rPr>
        <w:t xml:space="preserve"> </w:t>
      </w:r>
      <w:r w:rsidR="000B5954">
        <w:rPr>
          <w:color w:val="000000" w:themeColor="text1"/>
          <w:sz w:val="24"/>
          <w:szCs w:val="24"/>
        </w:rPr>
        <w:t>annual</w:t>
      </w:r>
      <w:r w:rsidR="00AE27DA">
        <w:rPr>
          <w:color w:val="000000" w:themeColor="text1"/>
          <w:sz w:val="24"/>
          <w:szCs w:val="24"/>
        </w:rPr>
        <w:t xml:space="preserve"> </w:t>
      </w:r>
      <w:r w:rsidR="000B5954">
        <w:rPr>
          <w:color w:val="000000" w:themeColor="text1"/>
          <w:sz w:val="24"/>
          <w:szCs w:val="24"/>
        </w:rPr>
        <w:t>registration</w:t>
      </w:r>
      <w:r w:rsidR="00242312">
        <w:rPr>
          <w:color w:val="000000" w:themeColor="text1"/>
          <w:sz w:val="24"/>
          <w:szCs w:val="24"/>
        </w:rPr>
        <w:t xml:space="preserve"> will enable</w:t>
      </w:r>
      <w:r w:rsidR="00D756A3">
        <w:rPr>
          <w:color w:val="000000" w:themeColor="text1"/>
          <w:sz w:val="24"/>
          <w:szCs w:val="24"/>
        </w:rPr>
        <w:t xml:space="preserve"> the municipal council of jurisdiction </w:t>
      </w:r>
      <w:r w:rsidR="00242312">
        <w:rPr>
          <w:color w:val="000000" w:themeColor="text1"/>
          <w:sz w:val="24"/>
          <w:szCs w:val="24"/>
        </w:rPr>
        <w:t>to</w:t>
      </w:r>
      <w:r w:rsidR="00FF4C59">
        <w:rPr>
          <w:color w:val="000000" w:themeColor="text1"/>
          <w:sz w:val="24"/>
          <w:szCs w:val="24"/>
        </w:rPr>
        <w:t xml:space="preserve"> better</w:t>
      </w:r>
      <w:r w:rsidR="00242312">
        <w:rPr>
          <w:color w:val="000000" w:themeColor="text1"/>
          <w:sz w:val="24"/>
          <w:szCs w:val="24"/>
        </w:rPr>
        <w:t xml:space="preserve"> ensure </w:t>
      </w:r>
      <w:r w:rsidR="008255F6">
        <w:rPr>
          <w:color w:val="000000" w:themeColor="text1"/>
          <w:sz w:val="24"/>
          <w:szCs w:val="24"/>
        </w:rPr>
        <w:t xml:space="preserve">that </w:t>
      </w:r>
      <w:r w:rsidR="000B5954">
        <w:rPr>
          <w:color w:val="000000" w:themeColor="text1"/>
          <w:sz w:val="24"/>
          <w:szCs w:val="24"/>
        </w:rPr>
        <w:t xml:space="preserve">fire departments </w:t>
      </w:r>
      <w:proofErr w:type="gramStart"/>
      <w:r w:rsidR="008255F6">
        <w:rPr>
          <w:color w:val="000000" w:themeColor="text1"/>
          <w:sz w:val="24"/>
          <w:szCs w:val="24"/>
        </w:rPr>
        <w:t>are capable of providing</w:t>
      </w:r>
      <w:proofErr w:type="gramEnd"/>
      <w:r w:rsidR="008255F6">
        <w:rPr>
          <w:color w:val="000000" w:themeColor="text1"/>
          <w:sz w:val="24"/>
          <w:szCs w:val="24"/>
        </w:rPr>
        <w:t xml:space="preserve"> a sufficient level of</w:t>
      </w:r>
      <w:r w:rsidR="00D9022E">
        <w:rPr>
          <w:color w:val="000000" w:themeColor="text1"/>
          <w:sz w:val="24"/>
          <w:szCs w:val="24"/>
        </w:rPr>
        <w:t xml:space="preserve"> service</w:t>
      </w:r>
      <w:r w:rsidR="008255F6">
        <w:rPr>
          <w:color w:val="000000" w:themeColor="text1"/>
          <w:sz w:val="24"/>
          <w:szCs w:val="24"/>
        </w:rPr>
        <w:t>.</w:t>
      </w:r>
      <w:r w:rsidR="00242312">
        <w:rPr>
          <w:color w:val="000000" w:themeColor="text1"/>
          <w:sz w:val="24"/>
          <w:szCs w:val="24"/>
        </w:rPr>
        <w:t xml:space="preserve"> </w:t>
      </w:r>
      <w:r w:rsidR="00D756A3">
        <w:rPr>
          <w:color w:val="000000" w:themeColor="text1"/>
          <w:sz w:val="24"/>
          <w:szCs w:val="24"/>
        </w:rPr>
        <w:t>Requiring fire departments to r</w:t>
      </w:r>
      <w:r w:rsidR="009E767E">
        <w:rPr>
          <w:color w:val="000000" w:themeColor="text1"/>
          <w:sz w:val="24"/>
          <w:szCs w:val="24"/>
        </w:rPr>
        <w:t xml:space="preserve">eport </w:t>
      </w:r>
      <w:r w:rsidR="00BE2A67">
        <w:rPr>
          <w:color w:val="000000" w:themeColor="text1"/>
          <w:sz w:val="24"/>
          <w:szCs w:val="24"/>
        </w:rPr>
        <w:t xml:space="preserve">training and </w:t>
      </w:r>
      <w:r w:rsidR="009E767E">
        <w:rPr>
          <w:color w:val="000000" w:themeColor="text1"/>
          <w:sz w:val="24"/>
          <w:szCs w:val="24"/>
        </w:rPr>
        <w:t>service</w:t>
      </w:r>
      <w:r w:rsidR="00CE7985">
        <w:rPr>
          <w:color w:val="000000" w:themeColor="text1"/>
          <w:sz w:val="24"/>
          <w:szCs w:val="24"/>
        </w:rPr>
        <w:t xml:space="preserve"> levels</w:t>
      </w:r>
      <w:r w:rsidR="009E767E">
        <w:rPr>
          <w:color w:val="000000" w:themeColor="text1"/>
          <w:sz w:val="24"/>
          <w:szCs w:val="24"/>
        </w:rPr>
        <w:t xml:space="preserve"> </w:t>
      </w:r>
      <w:r w:rsidR="00D756A3">
        <w:rPr>
          <w:color w:val="000000" w:themeColor="text1"/>
          <w:sz w:val="24"/>
          <w:szCs w:val="24"/>
        </w:rPr>
        <w:t>annually</w:t>
      </w:r>
      <w:r w:rsidR="00BE2A67">
        <w:rPr>
          <w:color w:val="000000" w:themeColor="text1"/>
          <w:sz w:val="24"/>
          <w:szCs w:val="24"/>
        </w:rPr>
        <w:t>,</w:t>
      </w:r>
      <w:r w:rsidR="0021482F">
        <w:rPr>
          <w:color w:val="000000" w:themeColor="text1"/>
          <w:sz w:val="24"/>
          <w:szCs w:val="24"/>
        </w:rPr>
        <w:t xml:space="preserve"> </w:t>
      </w:r>
      <w:r w:rsidR="00907455">
        <w:rPr>
          <w:color w:val="000000" w:themeColor="text1"/>
          <w:sz w:val="24"/>
          <w:szCs w:val="24"/>
        </w:rPr>
        <w:t>rather</w:t>
      </w:r>
      <w:r w:rsidR="0021482F">
        <w:rPr>
          <w:color w:val="000000" w:themeColor="text1"/>
          <w:sz w:val="24"/>
          <w:szCs w:val="24"/>
        </w:rPr>
        <w:t xml:space="preserve"> </w:t>
      </w:r>
      <w:r w:rsidR="00907455">
        <w:rPr>
          <w:color w:val="000000" w:themeColor="text1"/>
          <w:sz w:val="24"/>
          <w:szCs w:val="24"/>
        </w:rPr>
        <w:t xml:space="preserve">than </w:t>
      </w:r>
      <w:r w:rsidR="0021482F">
        <w:rPr>
          <w:color w:val="000000" w:themeColor="text1"/>
          <w:sz w:val="24"/>
          <w:szCs w:val="24"/>
        </w:rPr>
        <w:t xml:space="preserve">just </w:t>
      </w:r>
      <w:r w:rsidR="009550C3">
        <w:rPr>
          <w:color w:val="000000" w:themeColor="text1"/>
          <w:sz w:val="24"/>
          <w:szCs w:val="24"/>
        </w:rPr>
        <w:t xml:space="preserve">at the point of </w:t>
      </w:r>
      <w:r w:rsidR="00AE27DA">
        <w:rPr>
          <w:color w:val="000000" w:themeColor="text1"/>
          <w:sz w:val="24"/>
          <w:szCs w:val="24"/>
        </w:rPr>
        <w:t xml:space="preserve">initial </w:t>
      </w:r>
      <w:r w:rsidR="009550C3">
        <w:rPr>
          <w:color w:val="000000" w:themeColor="text1"/>
          <w:sz w:val="24"/>
          <w:szCs w:val="24"/>
        </w:rPr>
        <w:t>registration</w:t>
      </w:r>
      <w:r w:rsidR="00907455">
        <w:rPr>
          <w:color w:val="000000" w:themeColor="text1"/>
          <w:sz w:val="24"/>
          <w:szCs w:val="24"/>
        </w:rPr>
        <w:t xml:space="preserve">, will </w:t>
      </w:r>
      <w:r w:rsidR="00F76AF4">
        <w:rPr>
          <w:color w:val="000000" w:themeColor="text1"/>
          <w:sz w:val="24"/>
          <w:szCs w:val="24"/>
        </w:rPr>
        <w:t>allow</w:t>
      </w:r>
      <w:r w:rsidR="00CE7985">
        <w:rPr>
          <w:color w:val="000000" w:themeColor="text1"/>
          <w:sz w:val="24"/>
          <w:szCs w:val="24"/>
        </w:rPr>
        <w:t xml:space="preserve"> mun</w:t>
      </w:r>
      <w:r w:rsidR="001468D8">
        <w:rPr>
          <w:color w:val="000000" w:themeColor="text1"/>
          <w:sz w:val="24"/>
          <w:szCs w:val="24"/>
        </w:rPr>
        <w:t>i</w:t>
      </w:r>
      <w:r w:rsidR="00CE7985">
        <w:rPr>
          <w:color w:val="000000" w:themeColor="text1"/>
          <w:sz w:val="24"/>
          <w:szCs w:val="24"/>
        </w:rPr>
        <w:t>cipal</w:t>
      </w:r>
      <w:r w:rsidR="00F76AF4">
        <w:rPr>
          <w:color w:val="000000" w:themeColor="text1"/>
          <w:sz w:val="24"/>
          <w:szCs w:val="24"/>
        </w:rPr>
        <w:t xml:space="preserve"> councils to monitor fluctuations in services</w:t>
      </w:r>
      <w:r w:rsidR="007F2463">
        <w:rPr>
          <w:color w:val="000000" w:themeColor="text1"/>
          <w:sz w:val="24"/>
          <w:szCs w:val="24"/>
        </w:rPr>
        <w:t xml:space="preserve"> and capacity</w:t>
      </w:r>
      <w:r w:rsidR="009550C3">
        <w:rPr>
          <w:color w:val="000000" w:themeColor="text1"/>
          <w:sz w:val="24"/>
          <w:szCs w:val="24"/>
        </w:rPr>
        <w:t xml:space="preserve">. </w:t>
      </w:r>
      <w:r w:rsidR="00325CAD">
        <w:rPr>
          <w:color w:val="000000" w:themeColor="text1"/>
          <w:sz w:val="24"/>
          <w:szCs w:val="24"/>
        </w:rPr>
        <w:t>These</w:t>
      </w:r>
      <w:r w:rsidR="004700BC">
        <w:rPr>
          <w:color w:val="000000" w:themeColor="text1"/>
          <w:sz w:val="24"/>
          <w:szCs w:val="24"/>
        </w:rPr>
        <w:t xml:space="preserve"> annual</w:t>
      </w:r>
      <w:r w:rsidR="00325CAD">
        <w:rPr>
          <w:color w:val="000000" w:themeColor="text1"/>
          <w:sz w:val="24"/>
          <w:szCs w:val="24"/>
        </w:rPr>
        <w:t xml:space="preserve"> reports c</w:t>
      </w:r>
      <w:r w:rsidR="001468D8">
        <w:rPr>
          <w:color w:val="000000" w:themeColor="text1"/>
          <w:sz w:val="24"/>
          <w:szCs w:val="24"/>
        </w:rPr>
        <w:t>ould</w:t>
      </w:r>
      <w:r w:rsidR="00325CAD">
        <w:rPr>
          <w:color w:val="000000" w:themeColor="text1"/>
          <w:sz w:val="24"/>
          <w:szCs w:val="24"/>
        </w:rPr>
        <w:t xml:space="preserve"> be presented and discussed in an open session of council to keep the public informed</w:t>
      </w:r>
      <w:r w:rsidR="00907455">
        <w:rPr>
          <w:color w:val="000000" w:themeColor="text1"/>
          <w:sz w:val="24"/>
          <w:szCs w:val="24"/>
        </w:rPr>
        <w:t>.</w:t>
      </w:r>
      <w:r w:rsidR="00C00908">
        <w:rPr>
          <w:color w:val="000000" w:themeColor="text1"/>
          <w:sz w:val="24"/>
          <w:szCs w:val="24"/>
        </w:rPr>
        <w:t xml:space="preserve"> Municipalities </w:t>
      </w:r>
      <w:r w:rsidR="005B02E2">
        <w:rPr>
          <w:color w:val="000000" w:themeColor="text1"/>
          <w:sz w:val="24"/>
          <w:szCs w:val="24"/>
        </w:rPr>
        <w:t>could, in turn,</w:t>
      </w:r>
      <w:r w:rsidR="00C00908">
        <w:rPr>
          <w:color w:val="000000" w:themeColor="text1"/>
          <w:sz w:val="24"/>
          <w:szCs w:val="24"/>
        </w:rPr>
        <w:t xml:space="preserve"> submit these reports to the Fire Marshall</w:t>
      </w:r>
      <w:r w:rsidR="00631DE1">
        <w:rPr>
          <w:color w:val="000000" w:themeColor="text1"/>
          <w:sz w:val="24"/>
          <w:szCs w:val="24"/>
        </w:rPr>
        <w:t xml:space="preserve"> to </w:t>
      </w:r>
      <w:r w:rsidR="00A6620D">
        <w:rPr>
          <w:color w:val="000000" w:themeColor="text1"/>
          <w:sz w:val="24"/>
          <w:szCs w:val="24"/>
        </w:rPr>
        <w:t>support</w:t>
      </w:r>
      <w:r w:rsidR="00631DE1">
        <w:rPr>
          <w:color w:val="000000" w:themeColor="text1"/>
          <w:sz w:val="24"/>
          <w:szCs w:val="24"/>
        </w:rPr>
        <w:t xml:space="preserve"> province-wide oversight</w:t>
      </w:r>
      <w:r w:rsidR="00C00908">
        <w:rPr>
          <w:color w:val="000000" w:themeColor="text1"/>
          <w:sz w:val="24"/>
          <w:szCs w:val="24"/>
        </w:rPr>
        <w:t>.</w:t>
      </w:r>
      <w:r w:rsidR="00242312">
        <w:rPr>
          <w:color w:val="000000" w:themeColor="text1"/>
          <w:sz w:val="24"/>
          <w:szCs w:val="24"/>
        </w:rPr>
        <w:t xml:space="preserve"> </w:t>
      </w:r>
    </w:p>
    <w:p w14:paraId="12571DFE" w14:textId="05536F50" w:rsidR="004B73B1" w:rsidRDefault="00091CE4" w:rsidP="00DF32E5">
      <w:pPr>
        <w:jc w:val="both"/>
        <w:rPr>
          <w:color w:val="000000" w:themeColor="text1"/>
          <w:sz w:val="24"/>
          <w:szCs w:val="24"/>
        </w:rPr>
      </w:pPr>
      <w:r>
        <w:rPr>
          <w:color w:val="000000" w:themeColor="text1"/>
          <w:sz w:val="24"/>
          <w:szCs w:val="24"/>
        </w:rPr>
        <w:t>As identified in past review</w:t>
      </w:r>
      <w:r w:rsidR="007F2FFF">
        <w:rPr>
          <w:color w:val="000000" w:themeColor="text1"/>
          <w:sz w:val="24"/>
          <w:szCs w:val="24"/>
        </w:rPr>
        <w:t>s</w:t>
      </w:r>
      <w:r>
        <w:rPr>
          <w:color w:val="000000" w:themeColor="text1"/>
          <w:sz w:val="24"/>
          <w:szCs w:val="24"/>
        </w:rPr>
        <w:t xml:space="preserve">, the missing piece </w:t>
      </w:r>
      <w:r w:rsidR="00781DF8">
        <w:rPr>
          <w:color w:val="000000" w:themeColor="text1"/>
          <w:sz w:val="24"/>
          <w:szCs w:val="24"/>
        </w:rPr>
        <w:t>of</w:t>
      </w:r>
      <w:r>
        <w:rPr>
          <w:color w:val="000000" w:themeColor="text1"/>
          <w:sz w:val="24"/>
          <w:szCs w:val="24"/>
        </w:rPr>
        <w:t xml:space="preserve"> governance and oversight is province-wide standards and performance measures </w:t>
      </w:r>
      <w:r w:rsidR="00781DF8">
        <w:rPr>
          <w:color w:val="000000" w:themeColor="text1"/>
          <w:sz w:val="24"/>
          <w:szCs w:val="24"/>
        </w:rPr>
        <w:t>for</w:t>
      </w:r>
      <w:r>
        <w:rPr>
          <w:color w:val="000000" w:themeColor="text1"/>
          <w:sz w:val="24"/>
          <w:szCs w:val="24"/>
        </w:rPr>
        <w:t xml:space="preserve"> what constitutes a properly prepared and equipped fire department. </w:t>
      </w:r>
      <w:r w:rsidR="009550C3">
        <w:rPr>
          <w:color w:val="000000" w:themeColor="text1"/>
          <w:sz w:val="24"/>
          <w:szCs w:val="24"/>
        </w:rPr>
        <w:t>The lack of standards is distinct from Department of Natural Resources-led wildfire prevention</w:t>
      </w:r>
      <w:r w:rsidR="007F2463">
        <w:rPr>
          <w:color w:val="000000" w:themeColor="text1"/>
          <w:sz w:val="24"/>
          <w:szCs w:val="24"/>
        </w:rPr>
        <w:t>, which demonstrates that the provinc</w:t>
      </w:r>
      <w:r w:rsidR="0017799A">
        <w:rPr>
          <w:color w:val="000000" w:themeColor="text1"/>
          <w:sz w:val="24"/>
          <w:szCs w:val="24"/>
        </w:rPr>
        <w:t xml:space="preserve">ial government </w:t>
      </w:r>
      <w:r w:rsidR="007F2463">
        <w:rPr>
          <w:color w:val="000000" w:themeColor="text1"/>
          <w:sz w:val="24"/>
          <w:szCs w:val="24"/>
        </w:rPr>
        <w:t>understands the importance of these standards</w:t>
      </w:r>
      <w:r w:rsidR="009550C3">
        <w:rPr>
          <w:color w:val="000000" w:themeColor="text1"/>
          <w:sz w:val="24"/>
          <w:szCs w:val="24"/>
        </w:rPr>
        <w:t xml:space="preserve">. </w:t>
      </w:r>
      <w:r w:rsidR="00DF32E5">
        <w:rPr>
          <w:color w:val="000000" w:themeColor="text1"/>
          <w:sz w:val="24"/>
          <w:szCs w:val="24"/>
        </w:rPr>
        <w:t xml:space="preserve">Regulatory standards and performance </w:t>
      </w:r>
      <w:r w:rsidR="00DF32E5">
        <w:rPr>
          <w:color w:val="000000" w:themeColor="text1"/>
          <w:sz w:val="24"/>
          <w:szCs w:val="24"/>
        </w:rPr>
        <w:lastRenderedPageBreak/>
        <w:t>measures</w:t>
      </w:r>
      <w:r>
        <w:rPr>
          <w:color w:val="000000" w:themeColor="text1"/>
          <w:sz w:val="24"/>
          <w:szCs w:val="24"/>
        </w:rPr>
        <w:t xml:space="preserve"> would provide a </w:t>
      </w:r>
      <w:r w:rsidR="00F47418">
        <w:rPr>
          <w:color w:val="000000" w:themeColor="text1"/>
          <w:sz w:val="24"/>
          <w:szCs w:val="24"/>
        </w:rPr>
        <w:t>clear</w:t>
      </w:r>
      <w:r>
        <w:rPr>
          <w:color w:val="000000" w:themeColor="text1"/>
          <w:sz w:val="24"/>
          <w:szCs w:val="24"/>
        </w:rPr>
        <w:t xml:space="preserve"> and sufficiently authoritative basis for municipal councils to fulfill their role under section</w:t>
      </w:r>
      <w:r w:rsidR="0080753A">
        <w:rPr>
          <w:color w:val="000000" w:themeColor="text1"/>
          <w:sz w:val="24"/>
          <w:szCs w:val="24"/>
        </w:rPr>
        <w:t>s</w:t>
      </w:r>
      <w:r>
        <w:rPr>
          <w:color w:val="000000" w:themeColor="text1"/>
          <w:sz w:val="24"/>
          <w:szCs w:val="24"/>
        </w:rPr>
        <w:t xml:space="preserve"> 294(2) </w:t>
      </w:r>
      <w:r w:rsidR="00422CAE">
        <w:rPr>
          <w:color w:val="000000" w:themeColor="text1"/>
          <w:sz w:val="24"/>
          <w:szCs w:val="24"/>
        </w:rPr>
        <w:t>and 296(2)</w:t>
      </w:r>
      <w:r w:rsidR="00F45433">
        <w:rPr>
          <w:color w:val="000000" w:themeColor="text1"/>
          <w:sz w:val="24"/>
          <w:szCs w:val="24"/>
        </w:rPr>
        <w:t xml:space="preserve"> </w:t>
      </w:r>
      <w:r>
        <w:rPr>
          <w:color w:val="000000" w:themeColor="text1"/>
          <w:sz w:val="24"/>
          <w:szCs w:val="24"/>
        </w:rPr>
        <w:t xml:space="preserve">of the </w:t>
      </w:r>
      <w:r w:rsidR="0017799A">
        <w:rPr>
          <w:color w:val="000000" w:themeColor="text1"/>
          <w:sz w:val="24"/>
          <w:szCs w:val="24"/>
        </w:rPr>
        <w:t>MGA</w:t>
      </w:r>
      <w:r w:rsidR="00253CC4">
        <w:rPr>
          <w:color w:val="000000" w:themeColor="text1"/>
          <w:sz w:val="24"/>
          <w:szCs w:val="24"/>
        </w:rPr>
        <w:t>/</w:t>
      </w:r>
      <w:r>
        <w:rPr>
          <w:color w:val="000000" w:themeColor="text1"/>
          <w:sz w:val="24"/>
          <w:szCs w:val="24"/>
        </w:rPr>
        <w:t>305(2)</w:t>
      </w:r>
      <w:r w:rsidR="004D0299">
        <w:rPr>
          <w:color w:val="000000" w:themeColor="text1"/>
          <w:sz w:val="24"/>
          <w:szCs w:val="24"/>
        </w:rPr>
        <w:t xml:space="preserve"> and 307(2)</w:t>
      </w:r>
      <w:r>
        <w:rPr>
          <w:color w:val="000000" w:themeColor="text1"/>
          <w:sz w:val="24"/>
          <w:szCs w:val="24"/>
        </w:rPr>
        <w:t xml:space="preserve"> of the </w:t>
      </w:r>
      <w:r w:rsidR="0017799A">
        <w:rPr>
          <w:color w:val="000000" w:themeColor="text1"/>
          <w:sz w:val="24"/>
          <w:szCs w:val="24"/>
        </w:rPr>
        <w:t>HRMC</w:t>
      </w:r>
      <w:r>
        <w:rPr>
          <w:color w:val="000000" w:themeColor="text1"/>
          <w:sz w:val="24"/>
          <w:szCs w:val="24"/>
        </w:rPr>
        <w:t>.</w:t>
      </w:r>
      <w:r w:rsidR="009550C3">
        <w:rPr>
          <w:color w:val="000000" w:themeColor="text1"/>
          <w:sz w:val="24"/>
          <w:szCs w:val="24"/>
        </w:rPr>
        <w:t xml:space="preserve"> </w:t>
      </w:r>
      <w:r w:rsidR="00B46B84">
        <w:rPr>
          <w:color w:val="000000" w:themeColor="text1"/>
          <w:sz w:val="24"/>
          <w:szCs w:val="24"/>
        </w:rPr>
        <w:t xml:space="preserve">Municipal councils can adopt these standards </w:t>
      </w:r>
      <w:r w:rsidR="004763C5">
        <w:rPr>
          <w:color w:val="000000" w:themeColor="text1"/>
          <w:sz w:val="24"/>
          <w:szCs w:val="24"/>
        </w:rPr>
        <w:t xml:space="preserve">as the basis for </w:t>
      </w:r>
      <w:r w:rsidR="007F2463">
        <w:rPr>
          <w:color w:val="000000" w:themeColor="text1"/>
          <w:sz w:val="24"/>
          <w:szCs w:val="24"/>
        </w:rPr>
        <w:t xml:space="preserve">training levels, </w:t>
      </w:r>
      <w:r w:rsidR="00B96CC9">
        <w:rPr>
          <w:color w:val="000000" w:themeColor="text1"/>
          <w:sz w:val="24"/>
          <w:szCs w:val="24"/>
        </w:rPr>
        <w:t xml:space="preserve">asset management, and service delivery. </w:t>
      </w:r>
    </w:p>
    <w:p w14:paraId="27A6C1E6" w14:textId="77777777" w:rsidR="0020072B" w:rsidRDefault="0098759F" w:rsidP="00DF32E5">
      <w:pPr>
        <w:jc w:val="both"/>
        <w:rPr>
          <w:color w:val="000000" w:themeColor="text1"/>
          <w:sz w:val="24"/>
          <w:szCs w:val="24"/>
        </w:rPr>
      </w:pPr>
      <w:r w:rsidRPr="0098759F">
        <w:rPr>
          <w:color w:val="000000" w:themeColor="text1"/>
          <w:sz w:val="24"/>
          <w:szCs w:val="24"/>
        </w:rPr>
        <w:t xml:space="preserve">The RFDA </w:t>
      </w:r>
      <w:r>
        <w:rPr>
          <w:color w:val="000000" w:themeColor="text1"/>
          <w:sz w:val="24"/>
          <w:szCs w:val="24"/>
        </w:rPr>
        <w:t>may have</w:t>
      </w:r>
      <w:r w:rsidRPr="0098759F">
        <w:rPr>
          <w:color w:val="000000" w:themeColor="text1"/>
          <w:sz w:val="24"/>
          <w:szCs w:val="24"/>
        </w:rPr>
        <w:t xml:space="preserve"> provided a valuable basis for volunteer fire departments to be established in unserved areas. However, this dated statute is in dire need of review. Further, and as will be discussed in the below section on funding models, municipal councils should have ultimate discretion in setting the levy collected from ratepayers for fire services in all instances in which municipalities are mandated to transfer funds to a fire department</w:t>
      </w:r>
      <w:r w:rsidR="0020072B">
        <w:rPr>
          <w:color w:val="000000" w:themeColor="text1"/>
          <w:sz w:val="24"/>
          <w:szCs w:val="24"/>
        </w:rPr>
        <w:t>.</w:t>
      </w:r>
    </w:p>
    <w:p w14:paraId="73C4B9B0" w14:textId="24F17069" w:rsidR="00DC284F" w:rsidRPr="0020072B" w:rsidRDefault="005F57FF" w:rsidP="00DF32E5">
      <w:pPr>
        <w:jc w:val="both"/>
        <w:rPr>
          <w:color w:val="000000" w:themeColor="text1"/>
          <w:sz w:val="24"/>
          <w:szCs w:val="24"/>
        </w:rPr>
      </w:pPr>
      <w:r w:rsidRPr="006B239A">
        <w:rPr>
          <w:color w:val="000000" w:themeColor="text1"/>
          <w:sz w:val="24"/>
          <w:szCs w:val="24"/>
        </w:rPr>
        <w:t>Another</w:t>
      </w:r>
      <w:r w:rsidR="00C63414">
        <w:rPr>
          <w:color w:val="000000" w:themeColor="text1"/>
          <w:sz w:val="24"/>
          <w:szCs w:val="24"/>
        </w:rPr>
        <w:t xml:space="preserve"> prevailing</w:t>
      </w:r>
      <w:r w:rsidRPr="006B239A">
        <w:rPr>
          <w:color w:val="000000" w:themeColor="text1"/>
          <w:sz w:val="24"/>
          <w:szCs w:val="24"/>
        </w:rPr>
        <w:t xml:space="preserve"> governance issue identified in past reports </w:t>
      </w:r>
      <w:r w:rsidR="00A17550" w:rsidRPr="006B239A">
        <w:rPr>
          <w:color w:val="000000" w:themeColor="text1"/>
          <w:sz w:val="24"/>
          <w:szCs w:val="24"/>
        </w:rPr>
        <w:t xml:space="preserve">is the myriad provincial departments that oversee parts of fire services in Nova Scotia. </w:t>
      </w:r>
      <w:r w:rsidR="00834708" w:rsidRPr="006B239A">
        <w:rPr>
          <w:color w:val="000000" w:themeColor="text1"/>
          <w:sz w:val="24"/>
          <w:szCs w:val="24"/>
        </w:rPr>
        <w:t>Along with the Department of Natural Resources, the Department of Municipal Affairs, and the Department of Labour Skills and Immigration,</w:t>
      </w:r>
      <w:r w:rsidR="00E61CB4" w:rsidRPr="006B239A">
        <w:rPr>
          <w:color w:val="000000" w:themeColor="text1"/>
          <w:sz w:val="24"/>
          <w:szCs w:val="24"/>
        </w:rPr>
        <w:t xml:space="preserve"> the newly established Department of Emergency Management creates an unnecessarily complicated and fragmented approach to provincial oversight. </w:t>
      </w:r>
      <w:r w:rsidR="009F54C2" w:rsidRPr="006B239A">
        <w:rPr>
          <w:color w:val="000000" w:themeColor="text1"/>
          <w:sz w:val="24"/>
          <w:szCs w:val="24"/>
        </w:rPr>
        <w:t xml:space="preserve">This </w:t>
      </w:r>
      <w:r w:rsidR="00695E68">
        <w:rPr>
          <w:color w:val="000000" w:themeColor="text1"/>
          <w:sz w:val="24"/>
          <w:szCs w:val="24"/>
        </w:rPr>
        <w:t xml:space="preserve">legislative situation </w:t>
      </w:r>
      <w:r w:rsidR="009F54C2" w:rsidRPr="006B239A">
        <w:rPr>
          <w:color w:val="000000" w:themeColor="text1"/>
          <w:sz w:val="24"/>
          <w:szCs w:val="24"/>
        </w:rPr>
        <w:t xml:space="preserve">was identified as unique in comparison to other provinces in the </w:t>
      </w:r>
      <w:r w:rsidR="00781F21" w:rsidRPr="00781F21">
        <w:rPr>
          <w:color w:val="000000" w:themeColor="text1"/>
          <w:sz w:val="24"/>
          <w:szCs w:val="24"/>
        </w:rPr>
        <w:t xml:space="preserve">Fire Services Senior Officials Committee </w:t>
      </w:r>
      <w:r w:rsidR="00781F21">
        <w:rPr>
          <w:color w:val="000000" w:themeColor="text1"/>
          <w:sz w:val="24"/>
          <w:szCs w:val="24"/>
        </w:rPr>
        <w:t>(</w:t>
      </w:r>
      <w:r w:rsidR="009F54C2" w:rsidRPr="006B239A">
        <w:rPr>
          <w:color w:val="000000" w:themeColor="text1"/>
          <w:sz w:val="24"/>
          <w:szCs w:val="24"/>
        </w:rPr>
        <w:t>FSSOC</w:t>
      </w:r>
      <w:r w:rsidR="00781F21">
        <w:rPr>
          <w:color w:val="000000" w:themeColor="text1"/>
          <w:sz w:val="24"/>
          <w:szCs w:val="24"/>
        </w:rPr>
        <w:t>)</w:t>
      </w:r>
      <w:r w:rsidR="009F54C2" w:rsidRPr="006B239A">
        <w:rPr>
          <w:color w:val="000000" w:themeColor="text1"/>
          <w:sz w:val="24"/>
          <w:szCs w:val="24"/>
        </w:rPr>
        <w:t xml:space="preserve"> Report</w:t>
      </w:r>
      <w:r w:rsidR="00781F21">
        <w:rPr>
          <w:color w:val="000000" w:themeColor="text1"/>
          <w:sz w:val="24"/>
          <w:szCs w:val="24"/>
        </w:rPr>
        <w:t xml:space="preserve"> in 2012</w:t>
      </w:r>
      <w:r w:rsidR="009F54C2" w:rsidRPr="006B239A">
        <w:rPr>
          <w:color w:val="000000" w:themeColor="text1"/>
          <w:sz w:val="24"/>
          <w:szCs w:val="24"/>
        </w:rPr>
        <w:t xml:space="preserve"> and was </w:t>
      </w:r>
      <w:r w:rsidR="00D151D8">
        <w:rPr>
          <w:color w:val="000000" w:themeColor="text1"/>
          <w:sz w:val="24"/>
          <w:szCs w:val="24"/>
        </w:rPr>
        <w:t>confirmed</w:t>
      </w:r>
      <w:r w:rsidR="009F54C2" w:rsidRPr="006B239A">
        <w:rPr>
          <w:color w:val="000000" w:themeColor="text1"/>
          <w:sz w:val="24"/>
          <w:szCs w:val="24"/>
        </w:rPr>
        <w:t xml:space="preserve"> by the current Minister of Emergency Management, </w:t>
      </w:r>
      <w:r w:rsidR="00781F21">
        <w:rPr>
          <w:color w:val="000000" w:themeColor="text1"/>
          <w:sz w:val="24"/>
          <w:szCs w:val="24"/>
        </w:rPr>
        <w:t xml:space="preserve">the </w:t>
      </w:r>
      <w:r w:rsidR="009F54C2" w:rsidRPr="006B239A">
        <w:rPr>
          <w:color w:val="000000" w:themeColor="text1"/>
          <w:sz w:val="24"/>
          <w:szCs w:val="24"/>
        </w:rPr>
        <w:t>Hon</w:t>
      </w:r>
      <w:r w:rsidR="00781F21">
        <w:rPr>
          <w:color w:val="000000" w:themeColor="text1"/>
          <w:sz w:val="24"/>
          <w:szCs w:val="24"/>
        </w:rPr>
        <w:t>ourable</w:t>
      </w:r>
      <w:r w:rsidR="009F54C2" w:rsidRPr="006B239A">
        <w:rPr>
          <w:color w:val="000000" w:themeColor="text1"/>
          <w:sz w:val="24"/>
          <w:szCs w:val="24"/>
        </w:rPr>
        <w:t xml:space="preserve"> Kim Masland, in her remarks that “</w:t>
      </w:r>
      <w:r w:rsidR="006A4D4E" w:rsidRPr="006B239A">
        <w:rPr>
          <w:sz w:val="24"/>
          <w:szCs w:val="24"/>
        </w:rPr>
        <w:t>no government department has direct oversight of firefighters the way that Justice does over policing” i</w:t>
      </w:r>
      <w:r w:rsidR="00F425A5" w:rsidRPr="006B239A">
        <w:rPr>
          <w:sz w:val="24"/>
          <w:szCs w:val="24"/>
        </w:rPr>
        <w:t xml:space="preserve">n recent media coverage on the closing of the Fire School (August 6, </w:t>
      </w:r>
      <w:r w:rsidR="00E22973" w:rsidRPr="006B239A">
        <w:rPr>
          <w:sz w:val="24"/>
          <w:szCs w:val="24"/>
        </w:rPr>
        <w:t>2025, AllNovaScotia).</w:t>
      </w:r>
      <w:r w:rsidR="0020072B">
        <w:rPr>
          <w:sz w:val="24"/>
          <w:szCs w:val="24"/>
        </w:rPr>
        <w:t xml:space="preserve"> To provide a clear </w:t>
      </w:r>
      <w:r w:rsidR="00A247AE">
        <w:rPr>
          <w:sz w:val="24"/>
          <w:szCs w:val="24"/>
        </w:rPr>
        <w:t xml:space="preserve">and coordinated point of contact, </w:t>
      </w:r>
      <w:r w:rsidR="00C15AB4">
        <w:rPr>
          <w:sz w:val="24"/>
          <w:szCs w:val="24"/>
        </w:rPr>
        <w:t xml:space="preserve">there should be </w:t>
      </w:r>
      <w:r w:rsidR="00A247AE">
        <w:rPr>
          <w:sz w:val="24"/>
          <w:szCs w:val="24"/>
        </w:rPr>
        <w:t>a central provincial body, such as the Office of the Fire Marshall</w:t>
      </w:r>
      <w:r w:rsidR="00935C16">
        <w:rPr>
          <w:sz w:val="24"/>
          <w:szCs w:val="24"/>
        </w:rPr>
        <w:t xml:space="preserve">, </w:t>
      </w:r>
      <w:r w:rsidR="00A247AE">
        <w:rPr>
          <w:sz w:val="24"/>
          <w:szCs w:val="24"/>
        </w:rPr>
        <w:t>from</w:t>
      </w:r>
      <w:r w:rsidR="00373A6D">
        <w:rPr>
          <w:b/>
          <w:bCs/>
          <w:sz w:val="24"/>
          <w:szCs w:val="24"/>
        </w:rPr>
        <w:t xml:space="preserve"> </w:t>
      </w:r>
      <w:r w:rsidR="00B54F7B" w:rsidRPr="00AC41A6">
        <w:rPr>
          <w:sz w:val="24"/>
          <w:szCs w:val="24"/>
        </w:rPr>
        <w:t>which training requirements</w:t>
      </w:r>
      <w:r w:rsidR="00951E9F">
        <w:rPr>
          <w:sz w:val="24"/>
          <w:szCs w:val="24"/>
        </w:rPr>
        <w:t>, equipment standards</w:t>
      </w:r>
      <w:r w:rsidR="00B54F7B" w:rsidRPr="00AC41A6">
        <w:rPr>
          <w:sz w:val="24"/>
          <w:szCs w:val="24"/>
        </w:rPr>
        <w:t xml:space="preserve"> and performance </w:t>
      </w:r>
      <w:r w:rsidR="00AC41A6" w:rsidRPr="00AC41A6">
        <w:rPr>
          <w:sz w:val="24"/>
          <w:szCs w:val="24"/>
        </w:rPr>
        <w:t>measures are mandate</w:t>
      </w:r>
      <w:r w:rsidR="00C00908">
        <w:rPr>
          <w:sz w:val="24"/>
          <w:szCs w:val="24"/>
        </w:rPr>
        <w:t>d</w:t>
      </w:r>
      <w:r w:rsidR="00D249D0">
        <w:rPr>
          <w:sz w:val="24"/>
          <w:szCs w:val="24"/>
        </w:rPr>
        <w:t xml:space="preserve"> </w:t>
      </w:r>
      <w:r w:rsidR="00935C16">
        <w:rPr>
          <w:sz w:val="24"/>
          <w:szCs w:val="24"/>
        </w:rPr>
        <w:t xml:space="preserve">and </w:t>
      </w:r>
      <w:r w:rsidR="00B92B5E">
        <w:rPr>
          <w:sz w:val="24"/>
          <w:szCs w:val="24"/>
        </w:rPr>
        <w:t>facilitated</w:t>
      </w:r>
      <w:r w:rsidR="00A247AE">
        <w:rPr>
          <w:sz w:val="24"/>
          <w:szCs w:val="24"/>
        </w:rPr>
        <w:t>.</w:t>
      </w:r>
      <w:r w:rsidR="00935C16">
        <w:rPr>
          <w:sz w:val="24"/>
          <w:szCs w:val="24"/>
        </w:rPr>
        <w:t xml:space="preserve"> </w:t>
      </w:r>
      <w:r w:rsidR="00005AF2">
        <w:rPr>
          <w:sz w:val="24"/>
          <w:szCs w:val="24"/>
        </w:rPr>
        <w:t xml:space="preserve">As this central provincial body </w:t>
      </w:r>
      <w:r w:rsidR="00772143">
        <w:rPr>
          <w:sz w:val="24"/>
          <w:szCs w:val="24"/>
        </w:rPr>
        <w:t>develops a scope and approach to this</w:t>
      </w:r>
      <w:r w:rsidR="00B92B5E">
        <w:rPr>
          <w:sz w:val="24"/>
          <w:szCs w:val="24"/>
        </w:rPr>
        <w:t xml:space="preserve"> </w:t>
      </w:r>
      <w:r w:rsidR="00772143">
        <w:rPr>
          <w:sz w:val="24"/>
          <w:szCs w:val="24"/>
        </w:rPr>
        <w:t>role</w:t>
      </w:r>
      <w:r w:rsidR="004F1636">
        <w:rPr>
          <w:sz w:val="24"/>
          <w:szCs w:val="24"/>
        </w:rPr>
        <w:t xml:space="preserve"> </w:t>
      </w:r>
      <w:r w:rsidR="00DF3284">
        <w:rPr>
          <w:sz w:val="24"/>
          <w:szCs w:val="24"/>
        </w:rPr>
        <w:t xml:space="preserve">municipalities need to be at the table when this </w:t>
      </w:r>
      <w:r w:rsidR="00B92B5E">
        <w:rPr>
          <w:sz w:val="24"/>
          <w:szCs w:val="24"/>
        </w:rPr>
        <w:t>scope of work</w:t>
      </w:r>
      <w:r w:rsidR="00B92B5E">
        <w:rPr>
          <w:sz w:val="24"/>
          <w:szCs w:val="24"/>
        </w:rPr>
        <w:t xml:space="preserve"> </w:t>
      </w:r>
      <w:r w:rsidR="00DF3284">
        <w:rPr>
          <w:sz w:val="24"/>
          <w:szCs w:val="24"/>
        </w:rPr>
        <w:t>is established as the ones who pay the costs of fire services</w:t>
      </w:r>
      <w:r w:rsidR="00D249D0">
        <w:rPr>
          <w:sz w:val="24"/>
          <w:szCs w:val="24"/>
        </w:rPr>
        <w:t>.</w:t>
      </w:r>
      <w:r w:rsidR="00BF3496">
        <w:rPr>
          <w:sz w:val="24"/>
          <w:szCs w:val="24"/>
        </w:rPr>
        <w:t xml:space="preserve"> </w:t>
      </w:r>
    </w:p>
    <w:p w14:paraId="4DF91BFC" w14:textId="21AAC1D8" w:rsidR="00690335" w:rsidRPr="009C4ED6" w:rsidRDefault="00D249D0" w:rsidP="00DF3284">
      <w:pPr>
        <w:jc w:val="both"/>
        <w:rPr>
          <w:b/>
          <w:bCs/>
          <w:sz w:val="24"/>
          <w:szCs w:val="24"/>
        </w:rPr>
      </w:pPr>
      <w:r>
        <w:rPr>
          <w:sz w:val="24"/>
          <w:szCs w:val="24"/>
        </w:rPr>
        <w:t xml:space="preserve">The final point in governance is with respect to Section 293 of the </w:t>
      </w:r>
      <w:r w:rsidR="00781F21">
        <w:rPr>
          <w:sz w:val="24"/>
          <w:szCs w:val="24"/>
        </w:rPr>
        <w:t>MGA</w:t>
      </w:r>
      <w:r w:rsidR="00473F79">
        <w:rPr>
          <w:sz w:val="24"/>
          <w:szCs w:val="24"/>
        </w:rPr>
        <w:t>, which</w:t>
      </w:r>
      <w:r>
        <w:rPr>
          <w:sz w:val="24"/>
          <w:szCs w:val="24"/>
        </w:rPr>
        <w:t xml:space="preserve"> states </w:t>
      </w:r>
      <w:r w:rsidR="00DF3284">
        <w:rPr>
          <w:sz w:val="24"/>
          <w:szCs w:val="24"/>
        </w:rPr>
        <w:t>“</w:t>
      </w:r>
      <w:r w:rsidR="00DF3284" w:rsidRPr="00DF3284">
        <w:rPr>
          <w:sz w:val="24"/>
          <w:szCs w:val="24"/>
        </w:rPr>
        <w:t xml:space="preserve">A municipality </w:t>
      </w:r>
      <w:r w:rsidR="00DF3284" w:rsidRPr="00473F79">
        <w:rPr>
          <w:i/>
          <w:iCs/>
          <w:sz w:val="24"/>
          <w:szCs w:val="24"/>
        </w:rPr>
        <w:t>may</w:t>
      </w:r>
      <w:r w:rsidR="00DF3284" w:rsidRPr="00DF3284">
        <w:rPr>
          <w:sz w:val="24"/>
          <w:szCs w:val="24"/>
        </w:rPr>
        <w:t xml:space="preserve"> maintain and provide fire and emergency services by providing the service, assisting others to provide the service, working with others to provide the service or a combination of means.” </w:t>
      </w:r>
      <w:r w:rsidR="00086E4C">
        <w:rPr>
          <w:sz w:val="24"/>
          <w:szCs w:val="24"/>
        </w:rPr>
        <w:t xml:space="preserve">Past reviews have suggested that perhaps the may should be amended to shall. </w:t>
      </w:r>
      <w:r w:rsidR="006B5AA1">
        <w:rPr>
          <w:sz w:val="24"/>
          <w:szCs w:val="24"/>
        </w:rPr>
        <w:t>Although only one word, this</w:t>
      </w:r>
      <w:r w:rsidR="006B5AA1">
        <w:rPr>
          <w:sz w:val="24"/>
          <w:szCs w:val="24"/>
        </w:rPr>
        <w:t xml:space="preserve"> change</w:t>
      </w:r>
      <w:r w:rsidR="006B5AA1">
        <w:rPr>
          <w:sz w:val="24"/>
          <w:szCs w:val="24"/>
        </w:rPr>
        <w:t xml:space="preserve"> would be a</w:t>
      </w:r>
      <w:r w:rsidR="006B5AA1" w:rsidRPr="00DF3284">
        <w:rPr>
          <w:sz w:val="24"/>
          <w:szCs w:val="24"/>
        </w:rPr>
        <w:t xml:space="preserve"> significant </w:t>
      </w:r>
      <w:r w:rsidR="006B5AA1">
        <w:rPr>
          <w:sz w:val="24"/>
          <w:szCs w:val="24"/>
        </w:rPr>
        <w:t>increase</w:t>
      </w:r>
      <w:r w:rsidR="006B5AA1" w:rsidRPr="00DF3284">
        <w:rPr>
          <w:sz w:val="24"/>
          <w:szCs w:val="24"/>
        </w:rPr>
        <w:t xml:space="preserve"> </w:t>
      </w:r>
      <w:r w:rsidR="00086E4C">
        <w:rPr>
          <w:sz w:val="24"/>
          <w:szCs w:val="24"/>
        </w:rPr>
        <w:t>of costs and liability</w:t>
      </w:r>
      <w:r w:rsidR="00DF3284" w:rsidRPr="00DF3284">
        <w:rPr>
          <w:sz w:val="24"/>
          <w:szCs w:val="24"/>
        </w:rPr>
        <w:t xml:space="preserve"> facing municipalities</w:t>
      </w:r>
      <w:r w:rsidR="006B5AA1">
        <w:rPr>
          <w:sz w:val="24"/>
          <w:szCs w:val="24"/>
        </w:rPr>
        <w:t xml:space="preserve"> and should not be considered.</w:t>
      </w:r>
      <w:r w:rsidR="00457A67">
        <w:rPr>
          <w:sz w:val="24"/>
          <w:szCs w:val="24"/>
        </w:rPr>
        <w:t xml:space="preserve"> This change would not </w:t>
      </w:r>
      <w:r w:rsidR="00ED717B">
        <w:rPr>
          <w:sz w:val="24"/>
          <w:szCs w:val="24"/>
        </w:rPr>
        <w:t>help to address any of the systemic issues discussed in this submission and would be impractical for many municipalities.</w:t>
      </w:r>
      <w:r w:rsidR="00DF3284" w:rsidRPr="00DF3284">
        <w:rPr>
          <w:sz w:val="24"/>
          <w:szCs w:val="24"/>
        </w:rPr>
        <w:t xml:space="preserve"> </w:t>
      </w:r>
      <w:r w:rsidR="00DF3284">
        <w:rPr>
          <w:sz w:val="24"/>
          <w:szCs w:val="24"/>
        </w:rPr>
        <w:t xml:space="preserve">This </w:t>
      </w:r>
      <w:r w:rsidR="006B5AA1">
        <w:rPr>
          <w:sz w:val="24"/>
          <w:szCs w:val="24"/>
        </w:rPr>
        <w:t xml:space="preserve">responsibility </w:t>
      </w:r>
      <w:r w:rsidR="00DF3284">
        <w:rPr>
          <w:sz w:val="24"/>
          <w:szCs w:val="24"/>
        </w:rPr>
        <w:t xml:space="preserve">can only be </w:t>
      </w:r>
      <w:r w:rsidR="00A3282E">
        <w:rPr>
          <w:sz w:val="24"/>
          <w:szCs w:val="24"/>
        </w:rPr>
        <w:t>mandated</w:t>
      </w:r>
      <w:r w:rsidR="00DF3284">
        <w:rPr>
          <w:sz w:val="24"/>
          <w:szCs w:val="24"/>
        </w:rPr>
        <w:t xml:space="preserve"> if the fire service model is modernized and municipalities </w:t>
      </w:r>
      <w:r w:rsidR="00A3282E">
        <w:rPr>
          <w:sz w:val="24"/>
          <w:szCs w:val="24"/>
        </w:rPr>
        <w:t>obtain</w:t>
      </w:r>
      <w:r w:rsidR="006B5AA1">
        <w:rPr>
          <w:sz w:val="24"/>
          <w:szCs w:val="24"/>
        </w:rPr>
        <w:t xml:space="preserve"> greater</w:t>
      </w:r>
      <w:r w:rsidR="00DF3284">
        <w:rPr>
          <w:sz w:val="24"/>
          <w:szCs w:val="24"/>
        </w:rPr>
        <w:t xml:space="preserve"> control over the </w:t>
      </w:r>
      <w:r w:rsidR="00A3282E">
        <w:rPr>
          <w:sz w:val="24"/>
          <w:szCs w:val="24"/>
        </w:rPr>
        <w:t xml:space="preserve">cost and </w:t>
      </w:r>
      <w:r w:rsidR="00DF3284">
        <w:rPr>
          <w:sz w:val="24"/>
          <w:szCs w:val="24"/>
        </w:rPr>
        <w:t xml:space="preserve">delivery of service. </w:t>
      </w:r>
    </w:p>
    <w:p w14:paraId="5A9AEEEC" w14:textId="3F25DD62" w:rsidR="00AF12FD" w:rsidRPr="00AD0844" w:rsidRDefault="008222B1" w:rsidP="00AF12FD">
      <w:pPr>
        <w:rPr>
          <w:b/>
          <w:bCs/>
          <w:color w:val="0B769F" w:themeColor="accent4" w:themeShade="BF"/>
          <w:sz w:val="24"/>
          <w:szCs w:val="24"/>
        </w:rPr>
      </w:pPr>
      <w:r w:rsidRPr="00AD0844">
        <w:rPr>
          <w:b/>
          <w:bCs/>
          <w:color w:val="0B769F" w:themeColor="accent4" w:themeShade="BF"/>
          <w:sz w:val="24"/>
          <w:szCs w:val="24"/>
        </w:rPr>
        <w:t>Operations</w:t>
      </w:r>
      <w:r w:rsidR="00AF12FD" w:rsidRPr="00AD0844">
        <w:rPr>
          <w:b/>
          <w:bCs/>
          <w:color w:val="0B769F" w:themeColor="accent4" w:themeShade="BF"/>
          <w:sz w:val="24"/>
          <w:szCs w:val="24"/>
        </w:rPr>
        <w:t xml:space="preserve">, Scope of Service, and Training: </w:t>
      </w:r>
    </w:p>
    <w:p w14:paraId="379913CD" w14:textId="6193E43E" w:rsidR="008222B1" w:rsidRDefault="00915649" w:rsidP="001446B1">
      <w:pPr>
        <w:jc w:val="both"/>
        <w:rPr>
          <w:sz w:val="24"/>
          <w:szCs w:val="24"/>
        </w:rPr>
      </w:pPr>
      <w:r w:rsidRPr="001446B1">
        <w:rPr>
          <w:sz w:val="24"/>
          <w:szCs w:val="24"/>
        </w:rPr>
        <w:t>As has been demonstrated by recent years of record-breaking wildfire activity, the need for fire prevention services that are ready to respond to a range of emergent challenges i</w:t>
      </w:r>
      <w:r w:rsidR="008A3AD9">
        <w:rPr>
          <w:sz w:val="24"/>
          <w:szCs w:val="24"/>
        </w:rPr>
        <w:t>s</w:t>
      </w:r>
      <w:r w:rsidRPr="001446B1">
        <w:rPr>
          <w:sz w:val="24"/>
          <w:szCs w:val="24"/>
        </w:rPr>
        <w:t xml:space="preserve"> </w:t>
      </w:r>
      <w:r w:rsidR="00036C74" w:rsidRPr="001446B1">
        <w:rPr>
          <w:sz w:val="24"/>
          <w:szCs w:val="24"/>
        </w:rPr>
        <w:t xml:space="preserve">an </w:t>
      </w:r>
      <w:r w:rsidR="00036C74" w:rsidRPr="001446B1">
        <w:rPr>
          <w:sz w:val="24"/>
          <w:szCs w:val="24"/>
        </w:rPr>
        <w:lastRenderedPageBreak/>
        <w:t xml:space="preserve">indispensable part of public safety in Nova Scotia. </w:t>
      </w:r>
      <w:r w:rsidR="001D38C3">
        <w:rPr>
          <w:sz w:val="24"/>
          <w:szCs w:val="24"/>
        </w:rPr>
        <w:t>Reasonable</w:t>
      </w:r>
      <w:r w:rsidR="00D802C9" w:rsidRPr="001446B1">
        <w:rPr>
          <w:sz w:val="24"/>
          <w:szCs w:val="24"/>
        </w:rPr>
        <w:t xml:space="preserve"> </w:t>
      </w:r>
      <w:r w:rsidR="00DE4EE6" w:rsidRPr="001446B1">
        <w:rPr>
          <w:sz w:val="24"/>
          <w:szCs w:val="24"/>
        </w:rPr>
        <w:t xml:space="preserve">standards </w:t>
      </w:r>
      <w:r w:rsidR="00C937BE">
        <w:rPr>
          <w:sz w:val="24"/>
          <w:szCs w:val="24"/>
        </w:rPr>
        <w:t xml:space="preserve">for training, service delivery and asset management </w:t>
      </w:r>
      <w:r w:rsidR="00DE4EE6" w:rsidRPr="001446B1">
        <w:rPr>
          <w:sz w:val="24"/>
          <w:szCs w:val="24"/>
        </w:rPr>
        <w:t xml:space="preserve">will provide </w:t>
      </w:r>
      <w:r w:rsidR="00D73B25" w:rsidRPr="001446B1">
        <w:rPr>
          <w:sz w:val="24"/>
          <w:szCs w:val="24"/>
        </w:rPr>
        <w:t xml:space="preserve">the grounds for increasingly important coordination of fire departments, municipalities, </w:t>
      </w:r>
      <w:r w:rsidR="00951E9F" w:rsidRPr="001446B1">
        <w:rPr>
          <w:sz w:val="24"/>
          <w:szCs w:val="24"/>
        </w:rPr>
        <w:t xml:space="preserve">and the provincial government </w:t>
      </w:r>
      <w:r w:rsidR="008E6D69" w:rsidRPr="001446B1">
        <w:rPr>
          <w:sz w:val="24"/>
          <w:szCs w:val="24"/>
        </w:rPr>
        <w:t xml:space="preserve">in pursuit of sustainable and </w:t>
      </w:r>
      <w:r w:rsidR="001446B1" w:rsidRPr="001446B1">
        <w:rPr>
          <w:sz w:val="24"/>
          <w:szCs w:val="24"/>
        </w:rPr>
        <w:t>effective fire prevention services.</w:t>
      </w:r>
    </w:p>
    <w:p w14:paraId="3AE7436B" w14:textId="2678C7BB" w:rsidR="00C937BE" w:rsidRPr="00EB2C5C" w:rsidRDefault="00C937BE" w:rsidP="009006F7">
      <w:pPr>
        <w:jc w:val="both"/>
        <w:rPr>
          <w:b/>
          <w:bCs/>
          <w:sz w:val="24"/>
          <w:szCs w:val="24"/>
        </w:rPr>
      </w:pPr>
      <w:r>
        <w:rPr>
          <w:sz w:val="24"/>
          <w:szCs w:val="24"/>
        </w:rPr>
        <w:t>Municipal</w:t>
      </w:r>
      <w:r w:rsidR="00465B31">
        <w:rPr>
          <w:sz w:val="24"/>
          <w:szCs w:val="24"/>
        </w:rPr>
        <w:t xml:space="preserve"> councils </w:t>
      </w:r>
      <w:r>
        <w:rPr>
          <w:sz w:val="24"/>
          <w:szCs w:val="24"/>
        </w:rPr>
        <w:t>c</w:t>
      </w:r>
      <w:r w:rsidR="00465B31">
        <w:rPr>
          <w:sz w:val="24"/>
          <w:szCs w:val="24"/>
        </w:rPr>
        <w:t xml:space="preserve">ould be provided with </w:t>
      </w:r>
      <w:r w:rsidR="009006F7">
        <w:rPr>
          <w:sz w:val="24"/>
          <w:szCs w:val="24"/>
        </w:rPr>
        <w:t xml:space="preserve">service </w:t>
      </w:r>
      <w:r w:rsidR="00465B31">
        <w:rPr>
          <w:sz w:val="24"/>
          <w:szCs w:val="24"/>
        </w:rPr>
        <w:t>evaluation and risk assessment tools</w:t>
      </w:r>
      <w:r w:rsidR="00BF51F5">
        <w:rPr>
          <w:sz w:val="24"/>
          <w:szCs w:val="24"/>
        </w:rPr>
        <w:t xml:space="preserve"> that can be applied to their respective jurisdictions</w:t>
      </w:r>
      <w:r>
        <w:rPr>
          <w:sz w:val="24"/>
          <w:szCs w:val="24"/>
        </w:rPr>
        <w:t xml:space="preserve"> along with resources to do the assessments</w:t>
      </w:r>
      <w:r w:rsidR="00BF51F5">
        <w:rPr>
          <w:sz w:val="24"/>
          <w:szCs w:val="24"/>
        </w:rPr>
        <w:t xml:space="preserve">. </w:t>
      </w:r>
      <w:r w:rsidR="006239E1">
        <w:rPr>
          <w:sz w:val="24"/>
          <w:szCs w:val="24"/>
        </w:rPr>
        <w:t>Support</w:t>
      </w:r>
      <w:r w:rsidR="00BA575C">
        <w:rPr>
          <w:sz w:val="24"/>
          <w:szCs w:val="24"/>
        </w:rPr>
        <w:t>ing</w:t>
      </w:r>
      <w:r w:rsidR="006239E1">
        <w:rPr>
          <w:sz w:val="24"/>
          <w:szCs w:val="24"/>
        </w:rPr>
        <w:t xml:space="preserve"> all municipalities to conduct these assessment</w:t>
      </w:r>
      <w:r w:rsidR="00D01CEA">
        <w:rPr>
          <w:sz w:val="24"/>
          <w:szCs w:val="24"/>
        </w:rPr>
        <w:t>s</w:t>
      </w:r>
      <w:r w:rsidR="006239E1">
        <w:rPr>
          <w:sz w:val="24"/>
          <w:szCs w:val="24"/>
        </w:rPr>
        <w:t xml:space="preserve"> will provide a clearer picture of what level of fire services are necessary</w:t>
      </w:r>
      <w:r w:rsidR="00BA575C">
        <w:rPr>
          <w:sz w:val="24"/>
          <w:szCs w:val="24"/>
        </w:rPr>
        <w:t xml:space="preserve"> locally</w:t>
      </w:r>
      <w:r w:rsidR="006239E1">
        <w:rPr>
          <w:sz w:val="24"/>
          <w:szCs w:val="24"/>
        </w:rPr>
        <w:t>.</w:t>
      </w:r>
      <w:r w:rsidR="00C06ECA">
        <w:rPr>
          <w:sz w:val="24"/>
          <w:szCs w:val="24"/>
        </w:rPr>
        <w:t xml:space="preserve"> Evaluations and gap analysis can be applied to local fire departments in the interest of identifying training, equipment,</w:t>
      </w:r>
      <w:r w:rsidR="00AC5B34">
        <w:rPr>
          <w:sz w:val="24"/>
          <w:szCs w:val="24"/>
        </w:rPr>
        <w:t xml:space="preserve"> service,</w:t>
      </w:r>
      <w:r w:rsidR="00C06ECA">
        <w:rPr>
          <w:sz w:val="24"/>
          <w:szCs w:val="24"/>
        </w:rPr>
        <w:t xml:space="preserve"> and</w:t>
      </w:r>
      <w:r w:rsidR="00AC5B34">
        <w:rPr>
          <w:sz w:val="24"/>
          <w:szCs w:val="24"/>
        </w:rPr>
        <w:t>,</w:t>
      </w:r>
      <w:r w:rsidR="00C06ECA">
        <w:rPr>
          <w:sz w:val="24"/>
          <w:szCs w:val="24"/>
        </w:rPr>
        <w:t xml:space="preserve"> </w:t>
      </w:r>
      <w:r w:rsidR="00AC5B34">
        <w:rPr>
          <w:sz w:val="24"/>
          <w:szCs w:val="24"/>
        </w:rPr>
        <w:t>ultimately,</w:t>
      </w:r>
      <w:r w:rsidR="00C06ECA">
        <w:rPr>
          <w:sz w:val="24"/>
          <w:szCs w:val="24"/>
        </w:rPr>
        <w:t xml:space="preserve"> funding needs</w:t>
      </w:r>
      <w:r w:rsidR="007D2347">
        <w:rPr>
          <w:sz w:val="24"/>
          <w:szCs w:val="24"/>
        </w:rPr>
        <w:t xml:space="preserve">. </w:t>
      </w:r>
      <w:r w:rsidR="002E3855" w:rsidRPr="002E3855">
        <w:rPr>
          <w:sz w:val="24"/>
          <w:szCs w:val="24"/>
        </w:rPr>
        <w:t xml:space="preserve">Such risk assessment and fire department evaluation tools are increasingly necessary due to the impacts of climate change across the province. Risk assessments can be used to properly plan preventative safety measures such as dry hydrants and safer subdivisions with multiple exist and entry points, which will aid fire prevention services at the response stage. </w:t>
      </w:r>
    </w:p>
    <w:p w14:paraId="68C06DE0" w14:textId="77777777" w:rsidR="00985BBA" w:rsidRDefault="00881C47" w:rsidP="00DC5862">
      <w:pPr>
        <w:jc w:val="both"/>
        <w:rPr>
          <w:sz w:val="24"/>
          <w:szCs w:val="24"/>
        </w:rPr>
      </w:pPr>
      <w:r>
        <w:rPr>
          <w:sz w:val="24"/>
          <w:szCs w:val="24"/>
        </w:rPr>
        <w:t xml:space="preserve">A symbolic intersection of various pressing needs </w:t>
      </w:r>
      <w:r w:rsidR="00725A8D">
        <w:rPr>
          <w:sz w:val="24"/>
          <w:szCs w:val="24"/>
        </w:rPr>
        <w:t>was</w:t>
      </w:r>
      <w:r w:rsidR="006E2A2E">
        <w:rPr>
          <w:sz w:val="24"/>
          <w:szCs w:val="24"/>
        </w:rPr>
        <w:t xml:space="preserve"> tragically </w:t>
      </w:r>
      <w:r w:rsidR="00CD7822">
        <w:rPr>
          <w:sz w:val="24"/>
          <w:szCs w:val="24"/>
        </w:rPr>
        <w:t>demonstrated</w:t>
      </w:r>
      <w:r>
        <w:rPr>
          <w:sz w:val="24"/>
          <w:szCs w:val="24"/>
        </w:rPr>
        <w:t xml:space="preserve"> in the </w:t>
      </w:r>
      <w:r w:rsidR="009A1C3F">
        <w:rPr>
          <w:sz w:val="24"/>
          <w:szCs w:val="24"/>
        </w:rPr>
        <w:t xml:space="preserve">avoidable death of an aspiring fire fighter at the Fire School. </w:t>
      </w:r>
      <w:r w:rsidR="009006F7">
        <w:rPr>
          <w:sz w:val="24"/>
          <w:szCs w:val="24"/>
        </w:rPr>
        <w:t>Effective asset management</w:t>
      </w:r>
      <w:r w:rsidR="00CF7FD8">
        <w:rPr>
          <w:sz w:val="24"/>
          <w:szCs w:val="24"/>
        </w:rPr>
        <w:t xml:space="preserve"> is key to both effective fire prevention</w:t>
      </w:r>
      <w:r w:rsidR="00797C4D">
        <w:rPr>
          <w:sz w:val="24"/>
          <w:szCs w:val="24"/>
        </w:rPr>
        <w:t xml:space="preserve"> services and fire fighter safety</w:t>
      </w:r>
      <w:r w:rsidR="00636351">
        <w:rPr>
          <w:sz w:val="24"/>
          <w:szCs w:val="24"/>
        </w:rPr>
        <w:t xml:space="preserve">, as is </w:t>
      </w:r>
      <w:r w:rsidR="008B0C1A">
        <w:rPr>
          <w:sz w:val="24"/>
          <w:szCs w:val="24"/>
        </w:rPr>
        <w:t xml:space="preserve">sufficient training. The recent closure of the Fire School </w:t>
      </w:r>
      <w:r w:rsidR="00781F21">
        <w:rPr>
          <w:sz w:val="24"/>
          <w:szCs w:val="24"/>
        </w:rPr>
        <w:t>creates an undeniable need</w:t>
      </w:r>
      <w:r w:rsidR="006670F0">
        <w:rPr>
          <w:sz w:val="24"/>
          <w:szCs w:val="24"/>
        </w:rPr>
        <w:t xml:space="preserve"> to </w:t>
      </w:r>
      <w:r w:rsidR="000630AC">
        <w:rPr>
          <w:sz w:val="24"/>
          <w:szCs w:val="24"/>
        </w:rPr>
        <w:t xml:space="preserve">improve </w:t>
      </w:r>
      <w:r w:rsidR="00E10BD8">
        <w:rPr>
          <w:sz w:val="24"/>
          <w:szCs w:val="24"/>
        </w:rPr>
        <w:t>where and how fire fighter training</w:t>
      </w:r>
      <w:r w:rsidR="000630AC">
        <w:rPr>
          <w:sz w:val="24"/>
          <w:szCs w:val="24"/>
        </w:rPr>
        <w:t xml:space="preserve"> is provided</w:t>
      </w:r>
      <w:r w:rsidR="0059677D">
        <w:rPr>
          <w:sz w:val="24"/>
          <w:szCs w:val="24"/>
        </w:rPr>
        <w:t>.</w:t>
      </w:r>
      <w:r w:rsidR="00AF4644">
        <w:rPr>
          <w:sz w:val="24"/>
          <w:szCs w:val="24"/>
        </w:rPr>
        <w:t xml:space="preserve"> </w:t>
      </w:r>
      <w:r w:rsidR="00323CB5">
        <w:rPr>
          <w:sz w:val="24"/>
          <w:szCs w:val="24"/>
        </w:rPr>
        <w:t>The provincial government should i</w:t>
      </w:r>
      <w:r w:rsidR="00AF4644">
        <w:rPr>
          <w:sz w:val="24"/>
          <w:szCs w:val="24"/>
        </w:rPr>
        <w:t>dentify</w:t>
      </w:r>
      <w:r w:rsidR="00323CB5">
        <w:rPr>
          <w:sz w:val="24"/>
          <w:szCs w:val="24"/>
        </w:rPr>
        <w:t xml:space="preserve"> </w:t>
      </w:r>
      <w:r w:rsidR="00AF4644">
        <w:rPr>
          <w:sz w:val="24"/>
          <w:szCs w:val="24"/>
        </w:rPr>
        <w:t>new central locations for</w:t>
      </w:r>
      <w:r w:rsidR="00323CB5">
        <w:rPr>
          <w:sz w:val="24"/>
          <w:szCs w:val="24"/>
        </w:rPr>
        <w:t xml:space="preserve"> fire services training and engage creatively in new training opportunities, such as mobile training provided in rural areas.</w:t>
      </w:r>
      <w:r w:rsidR="0059677D">
        <w:rPr>
          <w:sz w:val="24"/>
          <w:szCs w:val="24"/>
        </w:rPr>
        <w:t xml:space="preserve"> </w:t>
      </w:r>
      <w:r w:rsidR="00F87AE0">
        <w:rPr>
          <w:sz w:val="24"/>
          <w:szCs w:val="24"/>
        </w:rPr>
        <w:t>Along with establishing a new approach to providing initial and ongoing training to fire fighters</w:t>
      </w:r>
      <w:r w:rsidR="00A10717">
        <w:rPr>
          <w:sz w:val="24"/>
          <w:szCs w:val="24"/>
        </w:rPr>
        <w:t>, the provincial government should also introduce training standards that wil</w:t>
      </w:r>
      <w:r w:rsidR="00BC1CDF">
        <w:rPr>
          <w:sz w:val="24"/>
          <w:szCs w:val="24"/>
        </w:rPr>
        <w:t xml:space="preserve">l ensure a high level of fire prevention capacity and safety for fire fighters. </w:t>
      </w:r>
      <w:r w:rsidR="00BF3496">
        <w:rPr>
          <w:sz w:val="24"/>
          <w:szCs w:val="24"/>
        </w:rPr>
        <w:t>S</w:t>
      </w:r>
      <w:r w:rsidR="00BC1CDF">
        <w:rPr>
          <w:sz w:val="24"/>
          <w:szCs w:val="24"/>
        </w:rPr>
        <w:t>tandards are established</w:t>
      </w:r>
      <w:r w:rsidR="00EB56F4">
        <w:rPr>
          <w:sz w:val="24"/>
          <w:szCs w:val="24"/>
        </w:rPr>
        <w:t xml:space="preserve"> </w:t>
      </w:r>
      <w:r w:rsidR="00BC1CDF">
        <w:rPr>
          <w:sz w:val="24"/>
          <w:szCs w:val="24"/>
        </w:rPr>
        <w:t>for wildfire prevention</w:t>
      </w:r>
      <w:r w:rsidR="00DC5862">
        <w:rPr>
          <w:sz w:val="24"/>
          <w:szCs w:val="24"/>
        </w:rPr>
        <w:t>,</w:t>
      </w:r>
      <w:r w:rsidR="00BC1CDF">
        <w:rPr>
          <w:sz w:val="24"/>
          <w:szCs w:val="24"/>
        </w:rPr>
        <w:t xml:space="preserve"> and this same </w:t>
      </w:r>
      <w:r w:rsidR="008435ED">
        <w:rPr>
          <w:sz w:val="24"/>
          <w:szCs w:val="24"/>
        </w:rPr>
        <w:t>approach should be taken</w:t>
      </w:r>
      <w:r w:rsidR="00DC5862">
        <w:rPr>
          <w:sz w:val="24"/>
          <w:szCs w:val="24"/>
        </w:rPr>
        <w:t xml:space="preserve"> with</w:t>
      </w:r>
      <w:r w:rsidR="008435ED">
        <w:rPr>
          <w:sz w:val="24"/>
          <w:szCs w:val="24"/>
        </w:rPr>
        <w:t xml:space="preserve"> day-to-day fire prevention.</w:t>
      </w:r>
      <w:r w:rsidR="00EB56F4">
        <w:rPr>
          <w:sz w:val="24"/>
          <w:szCs w:val="24"/>
        </w:rPr>
        <w:t xml:space="preserve"> Legislated training standards and </w:t>
      </w:r>
      <w:r w:rsidR="005D6F9E">
        <w:rPr>
          <w:sz w:val="24"/>
          <w:szCs w:val="24"/>
        </w:rPr>
        <w:t>provincial supports</w:t>
      </w:r>
      <w:r w:rsidR="00713CC7">
        <w:rPr>
          <w:sz w:val="24"/>
          <w:szCs w:val="24"/>
        </w:rPr>
        <w:t xml:space="preserve"> to fulfill these training standards was identified as common across Canada in </w:t>
      </w:r>
      <w:r w:rsidR="00283867">
        <w:rPr>
          <w:sz w:val="24"/>
          <w:szCs w:val="24"/>
        </w:rPr>
        <w:t xml:space="preserve">the </w:t>
      </w:r>
      <w:r w:rsidR="00C90538">
        <w:rPr>
          <w:sz w:val="24"/>
          <w:szCs w:val="24"/>
        </w:rPr>
        <w:t xml:space="preserve">2012 </w:t>
      </w:r>
      <w:r w:rsidR="00283867">
        <w:rPr>
          <w:sz w:val="24"/>
          <w:szCs w:val="24"/>
        </w:rPr>
        <w:t>FSSOC Report</w:t>
      </w:r>
      <w:r w:rsidR="00427DAE">
        <w:rPr>
          <w:sz w:val="24"/>
          <w:szCs w:val="24"/>
        </w:rPr>
        <w:t>;</w:t>
      </w:r>
      <w:r w:rsidR="008435ED">
        <w:rPr>
          <w:sz w:val="24"/>
          <w:szCs w:val="24"/>
        </w:rPr>
        <w:t xml:space="preserve"> </w:t>
      </w:r>
      <w:r w:rsidR="008D3D2E">
        <w:rPr>
          <w:sz w:val="24"/>
          <w:szCs w:val="24"/>
        </w:rPr>
        <w:t xml:space="preserve">Nova Scotia must </w:t>
      </w:r>
      <w:r w:rsidR="002A1CEC">
        <w:rPr>
          <w:sz w:val="24"/>
          <w:szCs w:val="24"/>
        </w:rPr>
        <w:t xml:space="preserve">catch up to this longstanding trend. </w:t>
      </w:r>
      <w:r w:rsidR="00303028">
        <w:rPr>
          <w:sz w:val="24"/>
          <w:szCs w:val="24"/>
        </w:rPr>
        <w:t xml:space="preserve">Training resources and joint-training opportunities </w:t>
      </w:r>
      <w:r w:rsidR="00420CAD">
        <w:rPr>
          <w:sz w:val="24"/>
          <w:szCs w:val="24"/>
        </w:rPr>
        <w:t>should be widely provided to all fire prevention partners.</w:t>
      </w:r>
    </w:p>
    <w:p w14:paraId="67CF755F" w14:textId="767FE8B4" w:rsidR="0056106A" w:rsidRDefault="0056106A" w:rsidP="00DC5862">
      <w:pPr>
        <w:jc w:val="both"/>
        <w:rPr>
          <w:sz w:val="24"/>
          <w:szCs w:val="24"/>
        </w:rPr>
      </w:pPr>
      <w:r w:rsidRPr="0056106A">
        <w:rPr>
          <w:sz w:val="24"/>
          <w:szCs w:val="24"/>
        </w:rPr>
        <w:t xml:space="preserve">Mutual </w:t>
      </w:r>
      <w:r w:rsidR="00781F21">
        <w:rPr>
          <w:sz w:val="24"/>
          <w:szCs w:val="24"/>
        </w:rPr>
        <w:t>a</w:t>
      </w:r>
      <w:r w:rsidRPr="0056106A">
        <w:rPr>
          <w:sz w:val="24"/>
          <w:szCs w:val="24"/>
        </w:rPr>
        <w:t>id</w:t>
      </w:r>
      <w:r w:rsidR="00CE2F55">
        <w:rPr>
          <w:sz w:val="24"/>
          <w:szCs w:val="24"/>
        </w:rPr>
        <w:t xml:space="preserve"> between fire departments</w:t>
      </w:r>
      <w:r w:rsidRPr="0056106A">
        <w:rPr>
          <w:sz w:val="24"/>
          <w:szCs w:val="24"/>
        </w:rPr>
        <w:t xml:space="preserve"> is </w:t>
      </w:r>
      <w:r w:rsidR="00CE2F55">
        <w:rPr>
          <w:sz w:val="24"/>
          <w:szCs w:val="24"/>
        </w:rPr>
        <w:t>often relied on</w:t>
      </w:r>
      <w:r w:rsidR="00CE2F55">
        <w:rPr>
          <w:sz w:val="24"/>
          <w:szCs w:val="24"/>
        </w:rPr>
        <w:t xml:space="preserve"> </w:t>
      </w:r>
      <w:r w:rsidRPr="0056106A">
        <w:rPr>
          <w:sz w:val="24"/>
          <w:szCs w:val="24"/>
        </w:rPr>
        <w:t xml:space="preserve">in Nova Scotia. </w:t>
      </w:r>
      <w:r w:rsidR="00F12B8B">
        <w:rPr>
          <w:sz w:val="24"/>
          <w:szCs w:val="24"/>
        </w:rPr>
        <w:t>E</w:t>
      </w:r>
      <w:r w:rsidR="00CA5BFC">
        <w:rPr>
          <w:sz w:val="24"/>
          <w:szCs w:val="24"/>
        </w:rPr>
        <w:t xml:space="preserve">nsuring mutual aid is being delivered in the most efficient manner would provide value to fire service providers and municipalities. </w:t>
      </w:r>
      <w:r w:rsidRPr="0056106A">
        <w:rPr>
          <w:sz w:val="24"/>
          <w:szCs w:val="24"/>
        </w:rPr>
        <w:t xml:space="preserve">Providing risk management tools to facilitate mutual aid in regions would </w:t>
      </w:r>
      <w:r>
        <w:rPr>
          <w:sz w:val="24"/>
          <w:szCs w:val="24"/>
        </w:rPr>
        <w:t xml:space="preserve">be a </w:t>
      </w:r>
      <w:r w:rsidRPr="0056106A">
        <w:rPr>
          <w:sz w:val="24"/>
          <w:szCs w:val="24"/>
        </w:rPr>
        <w:t>benefit the fire departments</w:t>
      </w:r>
      <w:r>
        <w:rPr>
          <w:sz w:val="24"/>
          <w:szCs w:val="24"/>
        </w:rPr>
        <w:t xml:space="preserve"> and </w:t>
      </w:r>
      <w:r w:rsidR="00CA5BFC">
        <w:rPr>
          <w:sz w:val="24"/>
          <w:szCs w:val="24"/>
        </w:rPr>
        <w:t>mitigate</w:t>
      </w:r>
      <w:r>
        <w:rPr>
          <w:sz w:val="24"/>
          <w:szCs w:val="24"/>
        </w:rPr>
        <w:t xml:space="preserve"> municipal liability</w:t>
      </w:r>
      <w:r w:rsidRPr="0056106A">
        <w:rPr>
          <w:sz w:val="24"/>
          <w:szCs w:val="24"/>
        </w:rPr>
        <w:t>.</w:t>
      </w:r>
    </w:p>
    <w:p w14:paraId="00C7D1A7" w14:textId="1CD67461" w:rsidR="00AC585B" w:rsidRDefault="00AC585B" w:rsidP="00DC5862">
      <w:pPr>
        <w:jc w:val="both"/>
        <w:rPr>
          <w:sz w:val="24"/>
          <w:szCs w:val="24"/>
        </w:rPr>
      </w:pPr>
      <w:r>
        <w:rPr>
          <w:sz w:val="24"/>
          <w:szCs w:val="24"/>
        </w:rPr>
        <w:t xml:space="preserve">Local fire departments often provide </w:t>
      </w:r>
      <w:r w:rsidR="00005005">
        <w:rPr>
          <w:sz w:val="24"/>
          <w:szCs w:val="24"/>
        </w:rPr>
        <w:t xml:space="preserve">other non-traditional services such as high angle rescue, swift water rescue and </w:t>
      </w:r>
      <w:r w:rsidR="00781F21">
        <w:rPr>
          <w:sz w:val="24"/>
          <w:szCs w:val="24"/>
        </w:rPr>
        <w:t>M</w:t>
      </w:r>
      <w:r w:rsidR="00F12B8B">
        <w:rPr>
          <w:sz w:val="24"/>
          <w:szCs w:val="24"/>
        </w:rPr>
        <w:t xml:space="preserve">edical </w:t>
      </w:r>
      <w:r w:rsidR="00781F21">
        <w:rPr>
          <w:sz w:val="24"/>
          <w:szCs w:val="24"/>
        </w:rPr>
        <w:t>F</w:t>
      </w:r>
      <w:r w:rsidR="00F12B8B">
        <w:rPr>
          <w:sz w:val="24"/>
          <w:szCs w:val="24"/>
        </w:rPr>
        <w:t xml:space="preserve">irst </w:t>
      </w:r>
      <w:r w:rsidR="00781F21">
        <w:rPr>
          <w:sz w:val="24"/>
          <w:szCs w:val="24"/>
        </w:rPr>
        <w:t>R</w:t>
      </w:r>
      <w:r w:rsidR="00F12B8B">
        <w:rPr>
          <w:sz w:val="24"/>
          <w:szCs w:val="24"/>
        </w:rPr>
        <w:t>esponder (MFR)</w:t>
      </w:r>
      <w:r>
        <w:rPr>
          <w:sz w:val="24"/>
          <w:szCs w:val="24"/>
        </w:rPr>
        <w:t xml:space="preserve"> services for their community. For some departments </w:t>
      </w:r>
      <w:r w:rsidR="00005005">
        <w:rPr>
          <w:sz w:val="24"/>
          <w:szCs w:val="24"/>
        </w:rPr>
        <w:t xml:space="preserve">MFR </w:t>
      </w:r>
      <w:r>
        <w:rPr>
          <w:sz w:val="24"/>
          <w:szCs w:val="24"/>
        </w:rPr>
        <w:t xml:space="preserve">calls are minimal, however for </w:t>
      </w:r>
      <w:r w:rsidR="007332D1">
        <w:rPr>
          <w:sz w:val="24"/>
          <w:szCs w:val="24"/>
        </w:rPr>
        <w:t>many</w:t>
      </w:r>
      <w:r>
        <w:rPr>
          <w:sz w:val="24"/>
          <w:szCs w:val="24"/>
        </w:rPr>
        <w:t xml:space="preserve"> departments MFR calls are the majority of their calls. The </w:t>
      </w:r>
      <w:r w:rsidR="00781F21">
        <w:rPr>
          <w:sz w:val="24"/>
          <w:szCs w:val="24"/>
        </w:rPr>
        <w:t>Government of Nova Scotia</w:t>
      </w:r>
      <w:r>
        <w:rPr>
          <w:sz w:val="24"/>
          <w:szCs w:val="24"/>
        </w:rPr>
        <w:t xml:space="preserve"> should review the relationship between EHS funding and MFR calls and determine if this </w:t>
      </w:r>
      <w:r w:rsidR="007332D1">
        <w:rPr>
          <w:sz w:val="24"/>
          <w:szCs w:val="24"/>
        </w:rPr>
        <w:t>network</w:t>
      </w:r>
      <w:r>
        <w:rPr>
          <w:sz w:val="24"/>
          <w:szCs w:val="24"/>
        </w:rPr>
        <w:t xml:space="preserve"> of (primarily) volunteers should be relied upon to provide MFR services</w:t>
      </w:r>
      <w:r w:rsidR="007332D1">
        <w:rPr>
          <w:sz w:val="24"/>
          <w:szCs w:val="24"/>
        </w:rPr>
        <w:t xml:space="preserve"> at no cost to EHS</w:t>
      </w:r>
      <w:r>
        <w:rPr>
          <w:sz w:val="24"/>
          <w:szCs w:val="24"/>
        </w:rPr>
        <w:t xml:space="preserve">. </w:t>
      </w:r>
    </w:p>
    <w:p w14:paraId="47A4D12F" w14:textId="5D839B89" w:rsidR="008222B1" w:rsidRPr="00DC5862" w:rsidRDefault="008222B1" w:rsidP="00A81405">
      <w:pPr>
        <w:rPr>
          <w:b/>
          <w:bCs/>
          <w:color w:val="0B769F" w:themeColor="accent4" w:themeShade="BF"/>
          <w:sz w:val="24"/>
          <w:szCs w:val="24"/>
        </w:rPr>
      </w:pPr>
      <w:r w:rsidRPr="00DC5862">
        <w:rPr>
          <w:b/>
          <w:bCs/>
          <w:color w:val="0B769F" w:themeColor="accent4" w:themeShade="BF"/>
          <w:sz w:val="24"/>
          <w:szCs w:val="24"/>
        </w:rPr>
        <w:lastRenderedPageBreak/>
        <w:t xml:space="preserve">Funding Models: </w:t>
      </w:r>
    </w:p>
    <w:p w14:paraId="3AF800CB" w14:textId="6B23455B" w:rsidR="00CA5BFC" w:rsidRDefault="00DC5862" w:rsidP="004F0FAD">
      <w:pPr>
        <w:jc w:val="both"/>
        <w:rPr>
          <w:color w:val="000000" w:themeColor="text1"/>
          <w:sz w:val="24"/>
          <w:szCs w:val="24"/>
        </w:rPr>
      </w:pPr>
      <w:r w:rsidRPr="003561DA">
        <w:rPr>
          <w:color w:val="000000" w:themeColor="text1"/>
          <w:sz w:val="24"/>
          <w:szCs w:val="24"/>
        </w:rPr>
        <w:t>Important</w:t>
      </w:r>
      <w:r w:rsidR="008412FE" w:rsidRPr="003561DA">
        <w:rPr>
          <w:color w:val="000000" w:themeColor="text1"/>
          <w:sz w:val="24"/>
          <w:szCs w:val="24"/>
        </w:rPr>
        <w:t xml:space="preserve"> services merit </w:t>
      </w:r>
      <w:r w:rsidR="000D7003">
        <w:rPr>
          <w:color w:val="000000" w:themeColor="text1"/>
          <w:sz w:val="24"/>
          <w:szCs w:val="24"/>
        </w:rPr>
        <w:t>a proportionate level of</w:t>
      </w:r>
      <w:r w:rsidR="008412FE" w:rsidRPr="003561DA">
        <w:rPr>
          <w:color w:val="000000" w:themeColor="text1"/>
          <w:sz w:val="24"/>
          <w:szCs w:val="24"/>
        </w:rPr>
        <w:t xml:space="preserve"> resourcing. A </w:t>
      </w:r>
      <w:r w:rsidR="00C63B99">
        <w:rPr>
          <w:color w:val="000000" w:themeColor="text1"/>
          <w:sz w:val="24"/>
          <w:szCs w:val="24"/>
        </w:rPr>
        <w:t>crucial</w:t>
      </w:r>
      <w:r w:rsidR="008412FE" w:rsidRPr="003561DA">
        <w:rPr>
          <w:color w:val="000000" w:themeColor="text1"/>
          <w:sz w:val="24"/>
          <w:szCs w:val="24"/>
        </w:rPr>
        <w:t xml:space="preserve"> part of resourcing </w:t>
      </w:r>
      <w:r w:rsidR="009F0FAE" w:rsidRPr="003561DA">
        <w:rPr>
          <w:color w:val="000000" w:themeColor="text1"/>
          <w:sz w:val="24"/>
          <w:szCs w:val="24"/>
        </w:rPr>
        <w:t xml:space="preserve">is financial investment, which in turn allows municipal councils and fire departments to attract and procure the other resources necessary for effective fire prevention (i.e.: qualified human resources, equipment, </w:t>
      </w:r>
      <w:r w:rsidR="003561DA" w:rsidRPr="003561DA">
        <w:rPr>
          <w:color w:val="000000" w:themeColor="text1"/>
          <w:sz w:val="24"/>
          <w:szCs w:val="24"/>
        </w:rPr>
        <w:t xml:space="preserve">fleet, infrastructure, etc.). </w:t>
      </w:r>
      <w:r w:rsidR="00A05195">
        <w:rPr>
          <w:color w:val="000000" w:themeColor="text1"/>
          <w:sz w:val="24"/>
          <w:szCs w:val="24"/>
        </w:rPr>
        <w:t xml:space="preserve">Capital funding, support for training, </w:t>
      </w:r>
      <w:r w:rsidR="000702C4">
        <w:rPr>
          <w:color w:val="000000" w:themeColor="text1"/>
          <w:sz w:val="24"/>
          <w:szCs w:val="24"/>
        </w:rPr>
        <w:t xml:space="preserve">and funding for day-to-day operations and equipment </w:t>
      </w:r>
      <w:r w:rsidR="00BD032A">
        <w:rPr>
          <w:color w:val="000000" w:themeColor="text1"/>
          <w:sz w:val="24"/>
          <w:szCs w:val="24"/>
        </w:rPr>
        <w:t>can all be improved in the interest of more effective fire prevention in Nova Scotia.</w:t>
      </w:r>
      <w:r w:rsidR="00CD7965">
        <w:rPr>
          <w:color w:val="000000" w:themeColor="text1"/>
          <w:sz w:val="24"/>
          <w:szCs w:val="24"/>
        </w:rPr>
        <w:t xml:space="preserve"> Past reviews have suggested that</w:t>
      </w:r>
      <w:r w:rsidR="00CD7965" w:rsidRPr="00CD7965">
        <w:rPr>
          <w:color w:val="000000" w:themeColor="text1"/>
          <w:sz w:val="24"/>
          <w:szCs w:val="24"/>
        </w:rPr>
        <w:t xml:space="preserve"> </w:t>
      </w:r>
      <w:r w:rsidR="00CE6CA2" w:rsidRPr="00CD7965">
        <w:rPr>
          <w:color w:val="000000" w:themeColor="text1"/>
          <w:sz w:val="24"/>
          <w:szCs w:val="24"/>
        </w:rPr>
        <w:t xml:space="preserve">paying volunteer firefighters for the time spent responding to calls </w:t>
      </w:r>
      <w:r w:rsidR="00CE6CA2">
        <w:rPr>
          <w:color w:val="000000" w:themeColor="text1"/>
          <w:sz w:val="24"/>
          <w:szCs w:val="24"/>
        </w:rPr>
        <w:t xml:space="preserve">will </w:t>
      </w:r>
      <w:r w:rsidR="00CD7965" w:rsidRPr="00CD7965">
        <w:rPr>
          <w:color w:val="000000" w:themeColor="text1"/>
          <w:sz w:val="24"/>
          <w:szCs w:val="24"/>
        </w:rPr>
        <w:t>support the sustainability of volunteer fire departments.</w:t>
      </w:r>
      <w:r w:rsidR="00CE6CA2">
        <w:rPr>
          <w:color w:val="000000" w:themeColor="text1"/>
          <w:sz w:val="24"/>
          <w:szCs w:val="24"/>
        </w:rPr>
        <w:t xml:space="preserve"> While this may be an idea that helps to address a specific problem, it would exacerbate challenges of growing costs.</w:t>
      </w:r>
      <w:r w:rsidR="00CD7965" w:rsidRPr="00CD7965">
        <w:rPr>
          <w:color w:val="000000" w:themeColor="text1"/>
          <w:sz w:val="24"/>
          <w:szCs w:val="24"/>
        </w:rPr>
        <w:t xml:space="preserve"> As identified in past reports, the financial resources of property taxes, area rates, provincial grants,</w:t>
      </w:r>
      <w:r w:rsidR="00625955">
        <w:rPr>
          <w:color w:val="000000" w:themeColor="text1"/>
          <w:sz w:val="24"/>
          <w:szCs w:val="24"/>
        </w:rPr>
        <w:t xml:space="preserve"> </w:t>
      </w:r>
      <w:r w:rsidR="00CD7965" w:rsidRPr="00CD7965">
        <w:rPr>
          <w:color w:val="000000" w:themeColor="text1"/>
          <w:sz w:val="24"/>
          <w:szCs w:val="24"/>
        </w:rPr>
        <w:t>provincial transfer payments should all be considered as ways to address these funding needs.</w:t>
      </w:r>
      <w:r w:rsidR="00BD032A">
        <w:rPr>
          <w:color w:val="000000" w:themeColor="text1"/>
          <w:sz w:val="24"/>
          <w:szCs w:val="24"/>
        </w:rPr>
        <w:t xml:space="preserve"> </w:t>
      </w:r>
    </w:p>
    <w:p w14:paraId="230785D4" w14:textId="26767FEE" w:rsidR="00CE4527" w:rsidRDefault="0063678D" w:rsidP="00BD032A">
      <w:pPr>
        <w:jc w:val="both"/>
        <w:rPr>
          <w:color w:val="000000" w:themeColor="text1"/>
          <w:sz w:val="24"/>
          <w:szCs w:val="24"/>
        </w:rPr>
      </w:pPr>
      <w:r>
        <w:rPr>
          <w:color w:val="000000" w:themeColor="text1"/>
          <w:sz w:val="24"/>
          <w:szCs w:val="24"/>
        </w:rPr>
        <w:t>Municipal area rates</w:t>
      </w:r>
      <w:r w:rsidR="00CA5BFC">
        <w:rPr>
          <w:color w:val="000000" w:themeColor="text1"/>
          <w:sz w:val="24"/>
          <w:szCs w:val="24"/>
        </w:rPr>
        <w:t xml:space="preserve"> and general </w:t>
      </w:r>
      <w:r w:rsidR="00781556">
        <w:rPr>
          <w:color w:val="000000" w:themeColor="text1"/>
          <w:sz w:val="24"/>
          <w:szCs w:val="24"/>
        </w:rPr>
        <w:t>levies</w:t>
      </w:r>
      <w:r>
        <w:rPr>
          <w:color w:val="000000" w:themeColor="text1"/>
          <w:sz w:val="24"/>
          <w:szCs w:val="24"/>
        </w:rPr>
        <w:t xml:space="preserve"> are </w:t>
      </w:r>
      <w:r w:rsidR="00CA5BFC">
        <w:rPr>
          <w:color w:val="000000" w:themeColor="text1"/>
          <w:sz w:val="24"/>
          <w:szCs w:val="24"/>
        </w:rPr>
        <w:t xml:space="preserve">the </w:t>
      </w:r>
      <w:r>
        <w:rPr>
          <w:color w:val="000000" w:themeColor="text1"/>
          <w:sz w:val="24"/>
          <w:szCs w:val="24"/>
        </w:rPr>
        <w:t xml:space="preserve">primary funding sources for fire </w:t>
      </w:r>
      <w:r w:rsidR="00793172">
        <w:rPr>
          <w:color w:val="000000" w:themeColor="text1"/>
          <w:sz w:val="24"/>
          <w:szCs w:val="24"/>
        </w:rPr>
        <w:t>prevention</w:t>
      </w:r>
      <w:r>
        <w:rPr>
          <w:color w:val="000000" w:themeColor="text1"/>
          <w:sz w:val="24"/>
          <w:szCs w:val="24"/>
        </w:rPr>
        <w:t xml:space="preserve"> services in </w:t>
      </w:r>
      <w:r w:rsidR="00257684">
        <w:rPr>
          <w:color w:val="000000" w:themeColor="text1"/>
          <w:sz w:val="24"/>
          <w:szCs w:val="24"/>
        </w:rPr>
        <w:t xml:space="preserve">Nova Scotia. The </w:t>
      </w:r>
      <w:r w:rsidR="00F65B45">
        <w:rPr>
          <w:color w:val="000000" w:themeColor="text1"/>
          <w:sz w:val="24"/>
          <w:szCs w:val="24"/>
        </w:rPr>
        <w:t>ever-growing</w:t>
      </w:r>
      <w:r w:rsidR="00257684">
        <w:rPr>
          <w:color w:val="000000" w:themeColor="text1"/>
          <w:sz w:val="24"/>
          <w:szCs w:val="24"/>
        </w:rPr>
        <w:t xml:space="preserve"> demands on municipal budgets with rising costs and new downloaded responsibilities </w:t>
      </w:r>
      <w:r w:rsidR="00793172">
        <w:rPr>
          <w:color w:val="000000" w:themeColor="text1"/>
          <w:sz w:val="24"/>
          <w:szCs w:val="24"/>
        </w:rPr>
        <w:t xml:space="preserve">places a significant limitation on how much these primary funding sources can be </w:t>
      </w:r>
      <w:r w:rsidR="005C6AC2">
        <w:rPr>
          <w:color w:val="000000" w:themeColor="text1"/>
          <w:sz w:val="24"/>
          <w:szCs w:val="24"/>
        </w:rPr>
        <w:t xml:space="preserve">relied </w:t>
      </w:r>
      <w:r w:rsidR="00781F21">
        <w:rPr>
          <w:color w:val="000000" w:themeColor="text1"/>
          <w:sz w:val="24"/>
          <w:szCs w:val="24"/>
        </w:rPr>
        <w:t>up</w:t>
      </w:r>
      <w:r w:rsidR="005C6AC2">
        <w:rPr>
          <w:color w:val="000000" w:themeColor="text1"/>
          <w:sz w:val="24"/>
          <w:szCs w:val="24"/>
        </w:rPr>
        <w:t>on.</w:t>
      </w:r>
      <w:r w:rsidR="009B1DAE">
        <w:rPr>
          <w:color w:val="000000" w:themeColor="text1"/>
          <w:sz w:val="24"/>
          <w:szCs w:val="24"/>
        </w:rPr>
        <w:t xml:space="preserve"> </w:t>
      </w:r>
      <w:r w:rsidR="009B1DAE" w:rsidRPr="009B1DAE">
        <w:rPr>
          <w:color w:val="000000" w:themeColor="text1"/>
          <w:sz w:val="24"/>
          <w:szCs w:val="24"/>
        </w:rPr>
        <w:t xml:space="preserve">Municipalities </w:t>
      </w:r>
      <w:proofErr w:type="gramStart"/>
      <w:r w:rsidR="009B1DAE" w:rsidRPr="009B1DAE">
        <w:rPr>
          <w:color w:val="000000" w:themeColor="text1"/>
          <w:sz w:val="24"/>
          <w:szCs w:val="24"/>
        </w:rPr>
        <w:t>are not able to</w:t>
      </w:r>
      <w:proofErr w:type="gramEnd"/>
      <w:r w:rsidR="009B1DAE" w:rsidRPr="009B1DAE">
        <w:rPr>
          <w:color w:val="000000" w:themeColor="text1"/>
          <w:sz w:val="24"/>
          <w:szCs w:val="24"/>
        </w:rPr>
        <w:t xml:space="preserve"> address fire service funding needs by increasing property taxes or establishing new area rates.</w:t>
      </w:r>
      <w:r w:rsidR="005C6AC2">
        <w:rPr>
          <w:color w:val="000000" w:themeColor="text1"/>
          <w:sz w:val="24"/>
          <w:szCs w:val="24"/>
        </w:rPr>
        <w:t xml:space="preserve"> </w:t>
      </w:r>
      <w:r w:rsidR="00A12B73">
        <w:rPr>
          <w:color w:val="000000" w:themeColor="text1"/>
          <w:sz w:val="24"/>
          <w:szCs w:val="24"/>
        </w:rPr>
        <w:t>The RFDA enables Commissioners to establish fire service district levies or area rates</w:t>
      </w:r>
      <w:r w:rsidR="009B701D">
        <w:rPr>
          <w:color w:val="000000" w:themeColor="text1"/>
          <w:sz w:val="24"/>
          <w:szCs w:val="24"/>
        </w:rPr>
        <w:t xml:space="preserve"> that the municipality must collect</w:t>
      </w:r>
      <w:r w:rsidR="004B4D7F">
        <w:rPr>
          <w:color w:val="000000" w:themeColor="text1"/>
          <w:sz w:val="24"/>
          <w:szCs w:val="24"/>
        </w:rPr>
        <w:t xml:space="preserve"> and remit</w:t>
      </w:r>
      <w:r w:rsidR="009B701D">
        <w:rPr>
          <w:color w:val="000000" w:themeColor="text1"/>
          <w:sz w:val="24"/>
          <w:szCs w:val="24"/>
        </w:rPr>
        <w:t xml:space="preserve">. In order to ensure goal-oriented and equitable funding, municipalities should be given discretion to take recommended </w:t>
      </w:r>
      <w:r w:rsidR="00583396">
        <w:rPr>
          <w:color w:val="000000" w:themeColor="text1"/>
          <w:sz w:val="24"/>
          <w:szCs w:val="24"/>
        </w:rPr>
        <w:t xml:space="preserve">budgets </w:t>
      </w:r>
      <w:r w:rsidR="009B701D">
        <w:rPr>
          <w:color w:val="000000" w:themeColor="text1"/>
          <w:sz w:val="24"/>
          <w:szCs w:val="24"/>
        </w:rPr>
        <w:t xml:space="preserve">under advisement and </w:t>
      </w:r>
      <w:r w:rsidR="00724A12">
        <w:rPr>
          <w:color w:val="000000" w:themeColor="text1"/>
          <w:sz w:val="24"/>
          <w:szCs w:val="24"/>
        </w:rPr>
        <w:t xml:space="preserve">ultimately decide how to raise and distribute the necessary funds. Province-wide standards </w:t>
      </w:r>
      <w:r w:rsidR="004E1A5C">
        <w:rPr>
          <w:color w:val="000000" w:themeColor="text1"/>
          <w:sz w:val="24"/>
          <w:szCs w:val="24"/>
        </w:rPr>
        <w:t xml:space="preserve">will again be helpful </w:t>
      </w:r>
      <w:r w:rsidR="00583396">
        <w:rPr>
          <w:color w:val="000000" w:themeColor="text1"/>
          <w:sz w:val="24"/>
          <w:szCs w:val="24"/>
        </w:rPr>
        <w:t>for</w:t>
      </w:r>
      <w:r w:rsidR="004E1A5C">
        <w:rPr>
          <w:color w:val="000000" w:themeColor="text1"/>
          <w:sz w:val="24"/>
          <w:szCs w:val="24"/>
        </w:rPr>
        <w:t xml:space="preserve"> determining where funding needs lie</w:t>
      </w:r>
      <w:r w:rsidR="00CA5BFC">
        <w:rPr>
          <w:color w:val="000000" w:themeColor="text1"/>
          <w:sz w:val="24"/>
          <w:szCs w:val="24"/>
        </w:rPr>
        <w:t xml:space="preserve"> however there is a risk that these standards put unexpected pressure on tax levies if nothing else in the system changes</w:t>
      </w:r>
      <w:r w:rsidR="004E1A5C">
        <w:rPr>
          <w:color w:val="000000" w:themeColor="text1"/>
          <w:sz w:val="24"/>
          <w:szCs w:val="24"/>
        </w:rPr>
        <w:t>.</w:t>
      </w:r>
    </w:p>
    <w:p w14:paraId="2051ADC4" w14:textId="038DB64F" w:rsidR="00230402" w:rsidRDefault="00B4738F" w:rsidP="00BE2D88">
      <w:pPr>
        <w:jc w:val="both"/>
        <w:rPr>
          <w:color w:val="000000" w:themeColor="text1"/>
          <w:sz w:val="24"/>
          <w:szCs w:val="24"/>
        </w:rPr>
      </w:pPr>
      <w:r>
        <w:rPr>
          <w:color w:val="000000" w:themeColor="text1"/>
          <w:sz w:val="24"/>
          <w:szCs w:val="24"/>
        </w:rPr>
        <w:t>The tradition of i</w:t>
      </w:r>
      <w:r w:rsidR="00230402">
        <w:rPr>
          <w:color w:val="000000" w:themeColor="text1"/>
          <w:sz w:val="24"/>
          <w:szCs w:val="24"/>
        </w:rPr>
        <w:t xml:space="preserve">ndependent fundraising by fire departments is also a source of revenue that is not as reliable </w:t>
      </w:r>
      <w:r w:rsidR="00D52F30">
        <w:rPr>
          <w:color w:val="000000" w:themeColor="text1"/>
          <w:sz w:val="24"/>
          <w:szCs w:val="24"/>
        </w:rPr>
        <w:t xml:space="preserve">or sufficient </w:t>
      </w:r>
      <w:r w:rsidR="00230402">
        <w:rPr>
          <w:color w:val="000000" w:themeColor="text1"/>
          <w:sz w:val="24"/>
          <w:szCs w:val="24"/>
        </w:rPr>
        <w:t xml:space="preserve">as it once was. Therefore, identifying new sources of funding is a necessary part of modernizing fire prevention services and equipping </w:t>
      </w:r>
      <w:r>
        <w:rPr>
          <w:color w:val="000000" w:themeColor="text1"/>
          <w:sz w:val="24"/>
          <w:szCs w:val="24"/>
        </w:rPr>
        <w:t xml:space="preserve">fire departments </w:t>
      </w:r>
      <w:r w:rsidR="00230402">
        <w:rPr>
          <w:color w:val="000000" w:themeColor="text1"/>
          <w:sz w:val="24"/>
          <w:szCs w:val="24"/>
        </w:rPr>
        <w:t xml:space="preserve">to </w:t>
      </w:r>
      <w:r w:rsidR="005E56BC">
        <w:rPr>
          <w:color w:val="000000" w:themeColor="text1"/>
          <w:sz w:val="24"/>
          <w:szCs w:val="24"/>
        </w:rPr>
        <w:t>confront the challenges brought on by rising population and rising average temperatures.</w:t>
      </w:r>
      <w:r w:rsidR="00AC585B">
        <w:rPr>
          <w:color w:val="000000" w:themeColor="text1"/>
          <w:sz w:val="24"/>
          <w:szCs w:val="24"/>
        </w:rPr>
        <w:t xml:space="preserve"> Support could be provided to establish processes for billing for fire services that are not currently captured in all jurisdictions</w:t>
      </w:r>
      <w:r w:rsidR="00781F21">
        <w:rPr>
          <w:color w:val="000000" w:themeColor="text1"/>
          <w:sz w:val="24"/>
          <w:szCs w:val="24"/>
        </w:rPr>
        <w:t>,</w:t>
      </w:r>
      <w:r w:rsidR="00AC585B">
        <w:rPr>
          <w:color w:val="000000" w:themeColor="text1"/>
          <w:sz w:val="24"/>
          <w:szCs w:val="24"/>
        </w:rPr>
        <w:t xml:space="preserve"> such as insurance claims.</w:t>
      </w:r>
    </w:p>
    <w:p w14:paraId="3A55C5C9" w14:textId="614CE37E" w:rsidR="00CA5BFC" w:rsidRDefault="003459B2" w:rsidP="00BD032A">
      <w:pPr>
        <w:jc w:val="both"/>
        <w:rPr>
          <w:color w:val="000000" w:themeColor="text1"/>
          <w:sz w:val="24"/>
          <w:szCs w:val="24"/>
        </w:rPr>
      </w:pPr>
      <w:r>
        <w:rPr>
          <w:color w:val="000000" w:themeColor="text1"/>
          <w:sz w:val="24"/>
          <w:szCs w:val="24"/>
        </w:rPr>
        <w:t xml:space="preserve">In </w:t>
      </w:r>
      <w:r w:rsidR="00781F21">
        <w:rPr>
          <w:color w:val="000000" w:themeColor="text1"/>
          <w:sz w:val="24"/>
          <w:szCs w:val="24"/>
        </w:rPr>
        <w:t>section</w:t>
      </w:r>
      <w:r w:rsidR="00110DC6">
        <w:rPr>
          <w:color w:val="000000" w:themeColor="text1"/>
          <w:sz w:val="24"/>
          <w:szCs w:val="24"/>
        </w:rPr>
        <w:t xml:space="preserve"> 294</w:t>
      </w:r>
      <w:r w:rsidR="008814A1">
        <w:rPr>
          <w:color w:val="000000" w:themeColor="text1"/>
          <w:sz w:val="24"/>
          <w:szCs w:val="24"/>
        </w:rPr>
        <w:t>(6) of the MGA</w:t>
      </w:r>
      <w:r w:rsidR="00F12B8B">
        <w:rPr>
          <w:color w:val="000000" w:themeColor="text1"/>
          <w:sz w:val="24"/>
          <w:szCs w:val="24"/>
        </w:rPr>
        <w:t>/</w:t>
      </w:r>
      <w:r w:rsidR="00781F21">
        <w:rPr>
          <w:color w:val="000000" w:themeColor="text1"/>
          <w:sz w:val="24"/>
          <w:szCs w:val="24"/>
        </w:rPr>
        <w:t xml:space="preserve">section </w:t>
      </w:r>
      <w:r w:rsidR="00BA2993">
        <w:rPr>
          <w:color w:val="000000" w:themeColor="text1"/>
          <w:sz w:val="24"/>
          <w:szCs w:val="24"/>
        </w:rPr>
        <w:t xml:space="preserve">305(6) of the </w:t>
      </w:r>
      <w:r w:rsidR="00074597">
        <w:rPr>
          <w:color w:val="000000" w:themeColor="text1"/>
          <w:sz w:val="24"/>
          <w:szCs w:val="24"/>
        </w:rPr>
        <w:t>H</w:t>
      </w:r>
      <w:r>
        <w:rPr>
          <w:color w:val="000000" w:themeColor="text1"/>
          <w:sz w:val="24"/>
          <w:szCs w:val="24"/>
        </w:rPr>
        <w:t>RMC, m</w:t>
      </w:r>
      <w:r w:rsidR="00F65F24">
        <w:rPr>
          <w:color w:val="000000" w:themeColor="text1"/>
          <w:sz w:val="24"/>
          <w:szCs w:val="24"/>
        </w:rPr>
        <w:t xml:space="preserve">unicipalities </w:t>
      </w:r>
      <w:r>
        <w:rPr>
          <w:color w:val="000000" w:themeColor="text1"/>
          <w:sz w:val="24"/>
          <w:szCs w:val="24"/>
        </w:rPr>
        <w:t xml:space="preserve">have </w:t>
      </w:r>
      <w:r w:rsidR="00F65F24">
        <w:rPr>
          <w:color w:val="000000" w:themeColor="text1"/>
          <w:sz w:val="24"/>
          <w:szCs w:val="24"/>
        </w:rPr>
        <w:t xml:space="preserve">the legislated ability </w:t>
      </w:r>
      <w:r w:rsidR="00BB7621">
        <w:rPr>
          <w:color w:val="000000" w:themeColor="text1"/>
          <w:sz w:val="24"/>
          <w:szCs w:val="24"/>
        </w:rPr>
        <w:t xml:space="preserve">to “grant or lend money to, or guarantee a loan </w:t>
      </w:r>
      <w:r w:rsidR="00110DC6">
        <w:rPr>
          <w:color w:val="000000" w:themeColor="text1"/>
          <w:sz w:val="24"/>
          <w:szCs w:val="24"/>
        </w:rPr>
        <w:t>for, a registered fire department”</w:t>
      </w:r>
      <w:r w:rsidR="00BE7FF7">
        <w:rPr>
          <w:color w:val="000000" w:themeColor="text1"/>
          <w:sz w:val="24"/>
          <w:szCs w:val="24"/>
        </w:rPr>
        <w:t xml:space="preserve"> and this option should remain in place. </w:t>
      </w:r>
      <w:r w:rsidR="00CA5BFC" w:rsidRPr="006D3FAE">
        <w:rPr>
          <w:color w:val="000000" w:themeColor="text1"/>
          <w:sz w:val="24"/>
          <w:szCs w:val="24"/>
        </w:rPr>
        <w:t>A review of fire department borrowing should be undertaken and consideration given to limiting the impact fire department debt has on the municipal debt ratio.</w:t>
      </w:r>
      <w:r w:rsidR="00CA5BFC">
        <w:rPr>
          <w:color w:val="000000" w:themeColor="text1"/>
          <w:sz w:val="24"/>
          <w:szCs w:val="24"/>
        </w:rPr>
        <w:t xml:space="preserve"> </w:t>
      </w:r>
    </w:p>
    <w:p w14:paraId="5B999DD8" w14:textId="70274930" w:rsidR="00F12B8B" w:rsidRDefault="00F12B8B" w:rsidP="00BD032A">
      <w:pPr>
        <w:jc w:val="both"/>
        <w:rPr>
          <w:color w:val="000000" w:themeColor="text1"/>
          <w:sz w:val="24"/>
          <w:szCs w:val="24"/>
        </w:rPr>
      </w:pPr>
      <w:r>
        <w:rPr>
          <w:color w:val="000000" w:themeColor="text1"/>
          <w:sz w:val="24"/>
          <w:szCs w:val="24"/>
        </w:rPr>
        <w:t>Additional language or regulations could also create a new source of revenue by creating a cost recovery mechanism for the provision of non-emergency services to private corporate entities, such as Nova Scotia Power.</w:t>
      </w:r>
    </w:p>
    <w:p w14:paraId="781F8FA5" w14:textId="4E1AD687" w:rsidR="00AC3FBA" w:rsidRDefault="00B8385C" w:rsidP="00BE2D88">
      <w:pPr>
        <w:jc w:val="both"/>
        <w:rPr>
          <w:color w:val="000000" w:themeColor="text1"/>
          <w:sz w:val="24"/>
          <w:szCs w:val="24"/>
        </w:rPr>
      </w:pPr>
      <w:r>
        <w:rPr>
          <w:color w:val="000000" w:themeColor="text1"/>
          <w:sz w:val="24"/>
          <w:szCs w:val="24"/>
        </w:rPr>
        <w:lastRenderedPageBreak/>
        <w:t xml:space="preserve">With municipal and </w:t>
      </w:r>
      <w:r w:rsidR="00BE2D88">
        <w:rPr>
          <w:color w:val="000000" w:themeColor="text1"/>
          <w:sz w:val="24"/>
          <w:szCs w:val="24"/>
        </w:rPr>
        <w:t xml:space="preserve">private funding options being </w:t>
      </w:r>
      <w:r w:rsidR="0055156F">
        <w:rPr>
          <w:color w:val="000000" w:themeColor="text1"/>
          <w:sz w:val="24"/>
          <w:szCs w:val="24"/>
        </w:rPr>
        <w:t>limited</w:t>
      </w:r>
      <w:r w:rsidR="00BE2D88">
        <w:rPr>
          <w:color w:val="000000" w:themeColor="text1"/>
          <w:sz w:val="24"/>
          <w:szCs w:val="24"/>
        </w:rPr>
        <w:t xml:space="preserve">, the additional funds necessary must come from province-wide resources. </w:t>
      </w:r>
      <w:r w:rsidR="00AC3FBA">
        <w:rPr>
          <w:color w:val="000000" w:themeColor="text1"/>
          <w:sz w:val="24"/>
          <w:szCs w:val="24"/>
        </w:rPr>
        <w:t>The recent Emergency Services Provider Fund is a</w:t>
      </w:r>
      <w:r w:rsidR="00BE2D88">
        <w:rPr>
          <w:color w:val="000000" w:themeColor="text1"/>
          <w:sz w:val="24"/>
          <w:szCs w:val="24"/>
        </w:rPr>
        <w:t xml:space="preserve"> commendable and much-needed</w:t>
      </w:r>
      <w:r w:rsidR="00AC3FBA">
        <w:rPr>
          <w:color w:val="000000" w:themeColor="text1"/>
          <w:sz w:val="24"/>
          <w:szCs w:val="24"/>
        </w:rPr>
        <w:t xml:space="preserve"> grant-based solution that </w:t>
      </w:r>
      <w:r w:rsidR="00796376">
        <w:rPr>
          <w:color w:val="000000" w:themeColor="text1"/>
          <w:sz w:val="24"/>
          <w:szCs w:val="24"/>
        </w:rPr>
        <w:t>will certainly help to increase the capacity of fire departments across Nova Scotia.</w:t>
      </w:r>
      <w:r w:rsidR="004E1A5C">
        <w:rPr>
          <w:color w:val="000000" w:themeColor="text1"/>
          <w:sz w:val="24"/>
          <w:szCs w:val="24"/>
        </w:rPr>
        <w:t xml:space="preserve"> </w:t>
      </w:r>
      <w:r w:rsidR="00D51C82">
        <w:rPr>
          <w:color w:val="000000" w:themeColor="text1"/>
          <w:sz w:val="24"/>
          <w:szCs w:val="24"/>
        </w:rPr>
        <w:t>To support</w:t>
      </w:r>
      <w:r w:rsidR="004E1A5C">
        <w:rPr>
          <w:color w:val="000000" w:themeColor="text1"/>
          <w:sz w:val="24"/>
          <w:szCs w:val="24"/>
        </w:rPr>
        <w:t xml:space="preserve"> life cycle asset management</w:t>
      </w:r>
      <w:r w:rsidR="00D51C82">
        <w:rPr>
          <w:color w:val="000000" w:themeColor="text1"/>
          <w:sz w:val="24"/>
          <w:szCs w:val="24"/>
        </w:rPr>
        <w:t xml:space="preserve"> and </w:t>
      </w:r>
      <w:r w:rsidR="00D70B65">
        <w:rPr>
          <w:color w:val="000000" w:themeColor="text1"/>
          <w:sz w:val="24"/>
          <w:szCs w:val="24"/>
        </w:rPr>
        <w:t>aid the fulfillment of equipment standards</w:t>
      </w:r>
      <w:r w:rsidR="004E1A5C">
        <w:rPr>
          <w:color w:val="000000" w:themeColor="text1"/>
          <w:sz w:val="24"/>
          <w:szCs w:val="24"/>
        </w:rPr>
        <w:t xml:space="preserve">, such grants should be regularly available </w:t>
      </w:r>
      <w:r w:rsidR="0005193B">
        <w:rPr>
          <w:color w:val="000000" w:themeColor="text1"/>
          <w:sz w:val="24"/>
          <w:szCs w:val="24"/>
        </w:rPr>
        <w:t>on a predictable basis and support scheduled renewal of equipment</w:t>
      </w:r>
      <w:r w:rsidR="00742D4B">
        <w:rPr>
          <w:color w:val="000000" w:themeColor="text1"/>
          <w:sz w:val="24"/>
          <w:szCs w:val="24"/>
        </w:rPr>
        <w:t xml:space="preserve">. Eligibility for grants should also be goal-oriented by prioritizing </w:t>
      </w:r>
      <w:r w:rsidR="00CB4A91">
        <w:rPr>
          <w:color w:val="000000" w:themeColor="text1"/>
          <w:sz w:val="24"/>
          <w:szCs w:val="24"/>
        </w:rPr>
        <w:t>those fire departments that are most in need, which will address the concern of over-resourced fire departments and distribute funding on a</w:t>
      </w:r>
      <w:r w:rsidR="00A62BF9">
        <w:rPr>
          <w:color w:val="000000" w:themeColor="text1"/>
          <w:sz w:val="24"/>
          <w:szCs w:val="24"/>
        </w:rPr>
        <w:t xml:space="preserve">n </w:t>
      </w:r>
      <w:r w:rsidR="00CB4A91">
        <w:rPr>
          <w:color w:val="000000" w:themeColor="text1"/>
          <w:sz w:val="24"/>
          <w:szCs w:val="24"/>
        </w:rPr>
        <w:t xml:space="preserve">equitable basis. </w:t>
      </w:r>
    </w:p>
    <w:p w14:paraId="004859CB" w14:textId="03783C49" w:rsidR="005D372E" w:rsidRPr="00980F17" w:rsidRDefault="003B664C" w:rsidP="00BE2D88">
      <w:pPr>
        <w:jc w:val="both"/>
        <w:rPr>
          <w:color w:val="000000" w:themeColor="text1"/>
          <w:sz w:val="24"/>
          <w:szCs w:val="24"/>
        </w:rPr>
      </w:pPr>
      <w:r>
        <w:rPr>
          <w:color w:val="000000" w:themeColor="text1"/>
          <w:sz w:val="24"/>
          <w:szCs w:val="24"/>
        </w:rPr>
        <w:t xml:space="preserve">Given the increasing importance of fire prevention services and regional </w:t>
      </w:r>
      <w:r w:rsidR="00F70CF5">
        <w:rPr>
          <w:color w:val="000000" w:themeColor="text1"/>
          <w:sz w:val="24"/>
          <w:szCs w:val="24"/>
        </w:rPr>
        <w:t xml:space="preserve">variations in the ability to secure necessary funds, the provincial government </w:t>
      </w:r>
      <w:r w:rsidR="00AC585B">
        <w:rPr>
          <w:color w:val="000000" w:themeColor="text1"/>
          <w:sz w:val="24"/>
          <w:szCs w:val="24"/>
        </w:rPr>
        <w:t>c</w:t>
      </w:r>
      <w:r w:rsidR="00F70CF5">
        <w:rPr>
          <w:color w:val="000000" w:themeColor="text1"/>
          <w:sz w:val="24"/>
          <w:szCs w:val="24"/>
        </w:rPr>
        <w:t xml:space="preserve">ould consider introducing a Fire Services Modernization Transfer </w:t>
      </w:r>
      <w:r w:rsidR="00200157">
        <w:rPr>
          <w:color w:val="000000" w:themeColor="text1"/>
          <w:sz w:val="24"/>
          <w:szCs w:val="24"/>
        </w:rPr>
        <w:t>P</w:t>
      </w:r>
      <w:r w:rsidR="00F70CF5">
        <w:rPr>
          <w:color w:val="000000" w:themeColor="text1"/>
          <w:sz w:val="24"/>
          <w:szCs w:val="24"/>
        </w:rPr>
        <w:t>rogram. A</w:t>
      </w:r>
      <w:r w:rsidR="00E56140">
        <w:rPr>
          <w:color w:val="000000" w:themeColor="text1"/>
          <w:sz w:val="24"/>
          <w:szCs w:val="24"/>
        </w:rPr>
        <w:t xml:space="preserve"> sustained</w:t>
      </w:r>
      <w:r w:rsidR="00F70CF5">
        <w:rPr>
          <w:color w:val="000000" w:themeColor="text1"/>
          <w:sz w:val="24"/>
          <w:szCs w:val="24"/>
        </w:rPr>
        <w:t xml:space="preserve"> provincial transfer </w:t>
      </w:r>
      <w:r w:rsidR="00E56140">
        <w:rPr>
          <w:color w:val="000000" w:themeColor="text1"/>
          <w:sz w:val="24"/>
          <w:szCs w:val="24"/>
        </w:rPr>
        <w:t xml:space="preserve">will help to bring all fire prevention services to up </w:t>
      </w:r>
      <w:r w:rsidR="00D416A9">
        <w:rPr>
          <w:color w:val="000000" w:themeColor="text1"/>
          <w:sz w:val="24"/>
          <w:szCs w:val="24"/>
        </w:rPr>
        <w:t xml:space="preserve">a </w:t>
      </w:r>
      <w:r w:rsidR="00AC585B">
        <w:rPr>
          <w:color w:val="000000" w:themeColor="text1"/>
          <w:sz w:val="24"/>
          <w:szCs w:val="24"/>
        </w:rPr>
        <w:t>minimum</w:t>
      </w:r>
      <w:r w:rsidR="00D416A9">
        <w:rPr>
          <w:color w:val="000000" w:themeColor="text1"/>
          <w:sz w:val="24"/>
          <w:szCs w:val="24"/>
        </w:rPr>
        <w:t xml:space="preserve"> level that will align with standards. </w:t>
      </w:r>
      <w:r w:rsidR="00D416A9" w:rsidRPr="00980F17">
        <w:rPr>
          <w:color w:val="000000" w:themeColor="text1"/>
          <w:sz w:val="24"/>
          <w:szCs w:val="24"/>
        </w:rPr>
        <w:t xml:space="preserve">The earmarked funds distributed under this transfer program </w:t>
      </w:r>
      <w:r w:rsidR="00483D78" w:rsidRPr="00980F17">
        <w:rPr>
          <w:color w:val="000000" w:themeColor="text1"/>
          <w:sz w:val="24"/>
          <w:szCs w:val="24"/>
        </w:rPr>
        <w:t xml:space="preserve">can be </w:t>
      </w:r>
      <w:r w:rsidR="0032087A" w:rsidRPr="00980F17">
        <w:rPr>
          <w:color w:val="000000" w:themeColor="text1"/>
          <w:sz w:val="24"/>
          <w:szCs w:val="24"/>
        </w:rPr>
        <w:t>distributed to fire departments</w:t>
      </w:r>
      <w:r w:rsidR="00483D78" w:rsidRPr="00980F17">
        <w:rPr>
          <w:color w:val="000000" w:themeColor="text1"/>
          <w:sz w:val="24"/>
          <w:szCs w:val="24"/>
        </w:rPr>
        <w:t xml:space="preserve"> by municipalities in their role in ensuring compliance with standards</w:t>
      </w:r>
      <w:r w:rsidR="000041CC" w:rsidRPr="00980F17">
        <w:rPr>
          <w:color w:val="000000" w:themeColor="text1"/>
          <w:sz w:val="24"/>
          <w:szCs w:val="24"/>
        </w:rPr>
        <w:t xml:space="preserve"> </w:t>
      </w:r>
      <w:r w:rsidR="004301EE" w:rsidRPr="00980F17">
        <w:rPr>
          <w:color w:val="000000" w:themeColor="text1"/>
          <w:sz w:val="24"/>
          <w:szCs w:val="24"/>
        </w:rPr>
        <w:t>with annual reports from these departments.</w:t>
      </w:r>
    </w:p>
    <w:p w14:paraId="7DD8A5E0" w14:textId="68EBDCF4" w:rsidR="007F3896" w:rsidRDefault="00A62BF9" w:rsidP="00234509">
      <w:pPr>
        <w:jc w:val="both"/>
        <w:rPr>
          <w:color w:val="000000" w:themeColor="text1"/>
          <w:sz w:val="24"/>
          <w:szCs w:val="24"/>
        </w:rPr>
      </w:pPr>
      <w:r>
        <w:rPr>
          <w:color w:val="000000" w:themeColor="text1"/>
          <w:sz w:val="24"/>
          <w:szCs w:val="24"/>
        </w:rPr>
        <w:t>Provinc</w:t>
      </w:r>
      <w:r w:rsidR="00450368">
        <w:rPr>
          <w:color w:val="000000" w:themeColor="text1"/>
          <w:sz w:val="24"/>
          <w:szCs w:val="24"/>
        </w:rPr>
        <w:t xml:space="preserve">ial purchasing power </w:t>
      </w:r>
      <w:r>
        <w:rPr>
          <w:color w:val="000000" w:themeColor="text1"/>
          <w:sz w:val="24"/>
          <w:szCs w:val="24"/>
        </w:rPr>
        <w:t xml:space="preserve">can </w:t>
      </w:r>
      <w:r w:rsidR="00A75F53">
        <w:rPr>
          <w:color w:val="000000" w:themeColor="text1"/>
          <w:sz w:val="24"/>
          <w:szCs w:val="24"/>
        </w:rPr>
        <w:t xml:space="preserve">also </w:t>
      </w:r>
      <w:r>
        <w:rPr>
          <w:color w:val="000000" w:themeColor="text1"/>
          <w:sz w:val="24"/>
          <w:szCs w:val="24"/>
        </w:rPr>
        <w:t xml:space="preserve">help </w:t>
      </w:r>
      <w:r w:rsidR="00A75F53">
        <w:rPr>
          <w:color w:val="000000" w:themeColor="text1"/>
          <w:sz w:val="24"/>
          <w:szCs w:val="24"/>
        </w:rPr>
        <w:t>create</w:t>
      </w:r>
      <w:r>
        <w:rPr>
          <w:color w:val="000000" w:themeColor="text1"/>
          <w:sz w:val="24"/>
          <w:szCs w:val="24"/>
        </w:rPr>
        <w:t xml:space="preserve"> opportunities for economies of scale and bulk purchasing </w:t>
      </w:r>
      <w:r w:rsidR="000864DC">
        <w:rPr>
          <w:color w:val="000000" w:themeColor="text1"/>
          <w:sz w:val="24"/>
          <w:szCs w:val="24"/>
        </w:rPr>
        <w:t xml:space="preserve">programs that municipalities and fire departments can </w:t>
      </w:r>
      <w:r w:rsidR="00975826">
        <w:rPr>
          <w:color w:val="000000" w:themeColor="text1"/>
          <w:sz w:val="24"/>
          <w:szCs w:val="24"/>
        </w:rPr>
        <w:t>tap</w:t>
      </w:r>
      <w:r w:rsidR="000864DC">
        <w:rPr>
          <w:color w:val="000000" w:themeColor="text1"/>
          <w:sz w:val="24"/>
          <w:szCs w:val="24"/>
        </w:rPr>
        <w:t xml:space="preserve"> into, rather than purchase fleet vehicles and other equipment </w:t>
      </w:r>
      <w:r w:rsidR="00523FFD">
        <w:rPr>
          <w:color w:val="000000" w:themeColor="text1"/>
          <w:sz w:val="24"/>
          <w:szCs w:val="24"/>
        </w:rPr>
        <w:t xml:space="preserve">individually. Bulk purchasing arrangements will directly aid the fulfillment of </w:t>
      </w:r>
      <w:r w:rsidR="00234509">
        <w:rPr>
          <w:color w:val="000000" w:themeColor="text1"/>
          <w:sz w:val="24"/>
          <w:szCs w:val="24"/>
        </w:rPr>
        <w:t xml:space="preserve">equipment standards. </w:t>
      </w:r>
      <w:r w:rsidR="000C7BF6">
        <w:rPr>
          <w:color w:val="000000" w:themeColor="text1"/>
          <w:sz w:val="24"/>
          <w:szCs w:val="24"/>
        </w:rPr>
        <w:t>The Office of the Fire Marshall could administer bulk purchasing and help to advance fire prevention services into their next generation.</w:t>
      </w:r>
      <w:r w:rsidR="006D3FAE">
        <w:rPr>
          <w:color w:val="000000" w:themeColor="text1"/>
          <w:sz w:val="24"/>
          <w:szCs w:val="24"/>
        </w:rPr>
        <w:t xml:space="preserve"> In the place of funding assistance, the provincial government could also help augment equipment by providing it directly as is done by DNR on a seasonal basis.</w:t>
      </w:r>
      <w:r w:rsidR="000C7BF6">
        <w:rPr>
          <w:color w:val="000000" w:themeColor="text1"/>
          <w:sz w:val="24"/>
          <w:szCs w:val="24"/>
        </w:rPr>
        <w:t xml:space="preserve"> </w:t>
      </w:r>
    </w:p>
    <w:p w14:paraId="1B7E6F07" w14:textId="38C6643A" w:rsidR="00975826" w:rsidRDefault="007F3896" w:rsidP="00677584">
      <w:pPr>
        <w:jc w:val="both"/>
        <w:rPr>
          <w:color w:val="000000" w:themeColor="text1"/>
          <w:sz w:val="24"/>
          <w:szCs w:val="24"/>
        </w:rPr>
      </w:pPr>
      <w:r>
        <w:rPr>
          <w:color w:val="000000" w:themeColor="text1"/>
          <w:sz w:val="24"/>
          <w:szCs w:val="24"/>
        </w:rPr>
        <w:t>Without provi</w:t>
      </w:r>
      <w:r w:rsidR="003B2F7F">
        <w:rPr>
          <w:color w:val="000000" w:themeColor="text1"/>
          <w:sz w:val="24"/>
          <w:szCs w:val="24"/>
        </w:rPr>
        <w:t>n</w:t>
      </w:r>
      <w:r>
        <w:rPr>
          <w:color w:val="000000" w:themeColor="text1"/>
          <w:sz w:val="24"/>
          <w:szCs w:val="24"/>
        </w:rPr>
        <w:t>ce-wide invest</w:t>
      </w:r>
      <w:r w:rsidR="0036034D">
        <w:rPr>
          <w:color w:val="000000" w:themeColor="text1"/>
          <w:sz w:val="24"/>
          <w:szCs w:val="24"/>
        </w:rPr>
        <w:t>ment</w:t>
      </w:r>
      <w:r>
        <w:rPr>
          <w:color w:val="000000" w:themeColor="text1"/>
          <w:sz w:val="24"/>
          <w:szCs w:val="24"/>
        </w:rPr>
        <w:t xml:space="preserve"> and efforts to obtain economies of scale</w:t>
      </w:r>
      <w:r w:rsidR="003B2F7F">
        <w:rPr>
          <w:color w:val="000000" w:themeColor="text1"/>
          <w:sz w:val="24"/>
          <w:szCs w:val="24"/>
        </w:rPr>
        <w:t>, the capacity of fire departments will continue to be determined by the local ability to finance these services.</w:t>
      </w:r>
      <w:r w:rsidR="0036034D">
        <w:rPr>
          <w:color w:val="000000" w:themeColor="text1"/>
          <w:sz w:val="24"/>
          <w:szCs w:val="24"/>
        </w:rPr>
        <w:t xml:space="preserve"> </w:t>
      </w:r>
      <w:r w:rsidR="003B2F7F">
        <w:rPr>
          <w:color w:val="000000" w:themeColor="text1"/>
          <w:sz w:val="24"/>
          <w:szCs w:val="24"/>
        </w:rPr>
        <w:t xml:space="preserve">The </w:t>
      </w:r>
      <w:proofErr w:type="gramStart"/>
      <w:r w:rsidR="003B2F7F">
        <w:rPr>
          <w:color w:val="000000" w:themeColor="text1"/>
          <w:sz w:val="24"/>
          <w:szCs w:val="24"/>
        </w:rPr>
        <w:t>locally-determined</w:t>
      </w:r>
      <w:proofErr w:type="gramEnd"/>
      <w:r w:rsidR="003B2F7F">
        <w:rPr>
          <w:color w:val="000000" w:themeColor="text1"/>
          <w:sz w:val="24"/>
          <w:szCs w:val="24"/>
        </w:rPr>
        <w:t xml:space="preserve"> level of funding results in a fragmented and </w:t>
      </w:r>
      <w:r w:rsidR="00775473">
        <w:rPr>
          <w:color w:val="000000" w:themeColor="text1"/>
          <w:sz w:val="24"/>
          <w:szCs w:val="24"/>
        </w:rPr>
        <w:t>inconsistent</w:t>
      </w:r>
      <w:r w:rsidR="003B2F7F">
        <w:rPr>
          <w:color w:val="000000" w:themeColor="text1"/>
          <w:sz w:val="24"/>
          <w:szCs w:val="24"/>
        </w:rPr>
        <w:t xml:space="preserve"> level of service across the province</w:t>
      </w:r>
      <w:r w:rsidR="007E6A91">
        <w:rPr>
          <w:color w:val="000000" w:themeColor="text1"/>
          <w:sz w:val="24"/>
          <w:szCs w:val="24"/>
        </w:rPr>
        <w:t xml:space="preserve"> despite the indiscriminate, province-wide threat of</w:t>
      </w:r>
      <w:r w:rsidR="00A9697B">
        <w:rPr>
          <w:color w:val="000000" w:themeColor="text1"/>
          <w:sz w:val="24"/>
          <w:szCs w:val="24"/>
        </w:rPr>
        <w:t xml:space="preserve"> fire</w:t>
      </w:r>
      <w:r w:rsidR="007E6A91">
        <w:rPr>
          <w:color w:val="000000" w:themeColor="text1"/>
          <w:sz w:val="24"/>
          <w:szCs w:val="24"/>
        </w:rPr>
        <w:t xml:space="preserve">. </w:t>
      </w:r>
    </w:p>
    <w:p w14:paraId="43E28513" w14:textId="15BC538D" w:rsidR="008222B1" w:rsidRPr="00600995" w:rsidRDefault="008222B1" w:rsidP="00A81405">
      <w:pPr>
        <w:rPr>
          <w:b/>
          <w:bCs/>
          <w:color w:val="0B769F" w:themeColor="accent4" w:themeShade="BF"/>
          <w:sz w:val="24"/>
          <w:szCs w:val="24"/>
        </w:rPr>
      </w:pPr>
      <w:r w:rsidRPr="00600995">
        <w:rPr>
          <w:b/>
          <w:bCs/>
          <w:color w:val="0B769F" w:themeColor="accent4" w:themeShade="BF"/>
          <w:sz w:val="24"/>
          <w:szCs w:val="24"/>
        </w:rPr>
        <w:t xml:space="preserve">Organizational Structure: </w:t>
      </w:r>
    </w:p>
    <w:p w14:paraId="0CF6BAB4" w14:textId="2B0853AD" w:rsidR="00B03AAB" w:rsidRDefault="00600995" w:rsidP="00677584">
      <w:pPr>
        <w:jc w:val="both"/>
        <w:rPr>
          <w:sz w:val="24"/>
          <w:szCs w:val="24"/>
        </w:rPr>
      </w:pPr>
      <w:r w:rsidRPr="00143F6D">
        <w:rPr>
          <w:sz w:val="24"/>
          <w:szCs w:val="24"/>
        </w:rPr>
        <w:t xml:space="preserve">Fire departments </w:t>
      </w:r>
      <w:r w:rsidR="00846BE0" w:rsidRPr="00143F6D">
        <w:rPr>
          <w:sz w:val="24"/>
          <w:szCs w:val="24"/>
        </w:rPr>
        <w:t>created as</w:t>
      </w:r>
      <w:r w:rsidRPr="00143F6D">
        <w:rPr>
          <w:sz w:val="24"/>
          <w:szCs w:val="24"/>
        </w:rPr>
        <w:t xml:space="preserve"> corporate bodies or agencies of a municipality function</w:t>
      </w:r>
      <w:r w:rsidR="00C631E6" w:rsidRPr="00143F6D">
        <w:rPr>
          <w:sz w:val="24"/>
          <w:szCs w:val="24"/>
        </w:rPr>
        <w:t xml:space="preserve"> well as the baseline organizational structure. What is necessary to improve organizational performance is provincial standards established by the Fire Marshall and</w:t>
      </w:r>
      <w:r w:rsidR="00143F6D" w:rsidRPr="00143F6D">
        <w:rPr>
          <w:sz w:val="24"/>
          <w:szCs w:val="24"/>
        </w:rPr>
        <w:t xml:space="preserve"> overseen by municipalities in the registration or creation of fire departments. </w:t>
      </w:r>
      <w:r w:rsidR="007704FF">
        <w:rPr>
          <w:sz w:val="24"/>
          <w:szCs w:val="24"/>
        </w:rPr>
        <w:t xml:space="preserve">Municipalities </w:t>
      </w:r>
      <w:r w:rsidR="00975826">
        <w:rPr>
          <w:sz w:val="24"/>
          <w:szCs w:val="24"/>
        </w:rPr>
        <w:t>could</w:t>
      </w:r>
      <w:r w:rsidR="007704FF">
        <w:rPr>
          <w:sz w:val="24"/>
          <w:szCs w:val="24"/>
        </w:rPr>
        <w:t xml:space="preserve"> aid the effective governance of fire prevention services by</w:t>
      </w:r>
      <w:r w:rsidR="005930C0">
        <w:rPr>
          <w:sz w:val="24"/>
          <w:szCs w:val="24"/>
        </w:rPr>
        <w:t xml:space="preserve"> submitting annual reports received from fire departments to the Fire Marshall. </w:t>
      </w:r>
    </w:p>
    <w:p w14:paraId="3CF9A2EE" w14:textId="011BE857" w:rsidR="003E3856" w:rsidRDefault="00B03AAB" w:rsidP="00677584">
      <w:pPr>
        <w:jc w:val="both"/>
        <w:rPr>
          <w:sz w:val="24"/>
          <w:szCs w:val="24"/>
        </w:rPr>
      </w:pPr>
      <w:r>
        <w:rPr>
          <w:color w:val="000000" w:themeColor="text1"/>
          <w:sz w:val="24"/>
          <w:szCs w:val="24"/>
        </w:rPr>
        <w:t>If conducted on the bases of evidence, provincial standards, and a priority of maintaining or improving response times, consolidation can be a useful part of modernizing fire prevention services and maximizing the return on investments of the public dollar. Opportunities for economies of scale can also be seized by consolidating fire departments</w:t>
      </w:r>
      <w:r w:rsidR="00781F21">
        <w:rPr>
          <w:color w:val="000000" w:themeColor="text1"/>
          <w:sz w:val="24"/>
          <w:szCs w:val="24"/>
        </w:rPr>
        <w:t>,</w:t>
      </w:r>
      <w:r>
        <w:rPr>
          <w:color w:val="000000" w:themeColor="text1"/>
          <w:sz w:val="24"/>
          <w:szCs w:val="24"/>
        </w:rPr>
        <w:t xml:space="preserve"> when necessary, </w:t>
      </w:r>
      <w:r>
        <w:rPr>
          <w:color w:val="000000" w:themeColor="text1"/>
          <w:sz w:val="24"/>
          <w:szCs w:val="24"/>
        </w:rPr>
        <w:lastRenderedPageBreak/>
        <w:t xml:space="preserve">as identified by municipal councils in their discretion under </w:t>
      </w:r>
      <w:r w:rsidR="00781F21">
        <w:rPr>
          <w:color w:val="000000" w:themeColor="text1"/>
          <w:sz w:val="24"/>
          <w:szCs w:val="24"/>
        </w:rPr>
        <w:t xml:space="preserve">section </w:t>
      </w:r>
      <w:r>
        <w:rPr>
          <w:color w:val="000000" w:themeColor="text1"/>
          <w:sz w:val="24"/>
          <w:szCs w:val="24"/>
        </w:rPr>
        <w:t>294(2)(a)</w:t>
      </w:r>
      <w:r w:rsidR="00781F21">
        <w:rPr>
          <w:color w:val="000000" w:themeColor="text1"/>
          <w:sz w:val="24"/>
          <w:szCs w:val="24"/>
        </w:rPr>
        <w:t xml:space="preserve"> of the MGA</w:t>
      </w:r>
      <w:r w:rsidR="00BE02B1">
        <w:rPr>
          <w:color w:val="000000" w:themeColor="text1"/>
          <w:sz w:val="24"/>
          <w:szCs w:val="24"/>
        </w:rPr>
        <w:t>/305 (2)(a)</w:t>
      </w:r>
      <w:r w:rsidR="00A66700">
        <w:rPr>
          <w:color w:val="000000" w:themeColor="text1"/>
          <w:sz w:val="24"/>
          <w:szCs w:val="24"/>
        </w:rPr>
        <w:t xml:space="preserve"> of the HRMC</w:t>
      </w:r>
      <w:r>
        <w:rPr>
          <w:color w:val="000000" w:themeColor="text1"/>
          <w:sz w:val="24"/>
          <w:szCs w:val="24"/>
        </w:rPr>
        <w:t xml:space="preserve">. </w:t>
      </w:r>
    </w:p>
    <w:p w14:paraId="5FA6C8AA" w14:textId="5AEF5424" w:rsidR="00BA6470" w:rsidRDefault="00F9143D" w:rsidP="00677584">
      <w:pPr>
        <w:jc w:val="both"/>
        <w:rPr>
          <w:sz w:val="24"/>
          <w:szCs w:val="24"/>
        </w:rPr>
      </w:pPr>
      <w:proofErr w:type="gramStart"/>
      <w:r>
        <w:rPr>
          <w:sz w:val="24"/>
          <w:szCs w:val="24"/>
        </w:rPr>
        <w:t>In order to</w:t>
      </w:r>
      <w:proofErr w:type="gramEnd"/>
      <w:r>
        <w:rPr>
          <w:sz w:val="24"/>
          <w:szCs w:val="24"/>
        </w:rPr>
        <w:t xml:space="preserve"> determine the</w:t>
      </w:r>
      <w:r w:rsidR="00F67ED9">
        <w:rPr>
          <w:sz w:val="24"/>
          <w:szCs w:val="24"/>
        </w:rPr>
        <w:t xml:space="preserve"> ideal</w:t>
      </w:r>
      <w:r>
        <w:rPr>
          <w:sz w:val="24"/>
          <w:szCs w:val="24"/>
        </w:rPr>
        <w:t xml:space="preserve"> organizational structure of fire prevention services</w:t>
      </w:r>
      <w:r w:rsidR="00F67ED9">
        <w:rPr>
          <w:sz w:val="24"/>
          <w:szCs w:val="24"/>
        </w:rPr>
        <w:t xml:space="preserve">, municipalities should be supported in conducting </w:t>
      </w:r>
      <w:r w:rsidR="007C1092">
        <w:rPr>
          <w:sz w:val="24"/>
          <w:szCs w:val="24"/>
        </w:rPr>
        <w:t>risk assessments</w:t>
      </w:r>
      <w:r w:rsidR="006549B8">
        <w:rPr>
          <w:sz w:val="24"/>
          <w:szCs w:val="24"/>
        </w:rPr>
        <w:t>, jurisdictional master planning,</w:t>
      </w:r>
      <w:r w:rsidR="007C1092">
        <w:rPr>
          <w:sz w:val="24"/>
          <w:szCs w:val="24"/>
        </w:rPr>
        <w:t xml:space="preserve"> and evaluations with training</w:t>
      </w:r>
      <w:r w:rsidR="00AA108C">
        <w:rPr>
          <w:sz w:val="24"/>
          <w:szCs w:val="24"/>
        </w:rPr>
        <w:t>, support for professional services</w:t>
      </w:r>
      <w:r w:rsidR="00FA0F41">
        <w:rPr>
          <w:sz w:val="24"/>
          <w:szCs w:val="24"/>
        </w:rPr>
        <w:t>,</w:t>
      </w:r>
      <w:r w:rsidR="007C1092">
        <w:rPr>
          <w:sz w:val="24"/>
          <w:szCs w:val="24"/>
        </w:rPr>
        <w:t xml:space="preserve"> and templates. </w:t>
      </w:r>
    </w:p>
    <w:p w14:paraId="7BC1B432" w14:textId="790DE3BC" w:rsidR="001279C1" w:rsidRDefault="001279C1" w:rsidP="001279C1">
      <w:pPr>
        <w:jc w:val="both"/>
        <w:rPr>
          <w:sz w:val="24"/>
          <w:szCs w:val="24"/>
        </w:rPr>
      </w:pPr>
      <w:r w:rsidRPr="00143F6D">
        <w:rPr>
          <w:sz w:val="24"/>
          <w:szCs w:val="24"/>
        </w:rPr>
        <w:t>Effective public safety and fire prevention is often accomplished with partnerships</w:t>
      </w:r>
      <w:r>
        <w:rPr>
          <w:sz w:val="24"/>
          <w:szCs w:val="24"/>
        </w:rPr>
        <w:t xml:space="preserve">. Fire departments should be </w:t>
      </w:r>
      <w:r w:rsidR="00BC6B32">
        <w:rPr>
          <w:sz w:val="24"/>
          <w:szCs w:val="24"/>
        </w:rPr>
        <w:t>incentivized</w:t>
      </w:r>
      <w:r>
        <w:rPr>
          <w:sz w:val="24"/>
          <w:szCs w:val="24"/>
        </w:rPr>
        <w:t xml:space="preserve"> to engage in community-based partnerships and with other fire departments with formalized mutual aid agreements. </w:t>
      </w:r>
    </w:p>
    <w:p w14:paraId="49B3FF36" w14:textId="36675BAD" w:rsidR="003E3856" w:rsidRPr="0043491B" w:rsidRDefault="008222B1" w:rsidP="003E3856">
      <w:pPr>
        <w:rPr>
          <w:color w:val="0B769F" w:themeColor="accent4" w:themeShade="BF"/>
          <w:sz w:val="24"/>
          <w:szCs w:val="24"/>
        </w:rPr>
      </w:pPr>
      <w:r w:rsidRPr="00624212">
        <w:rPr>
          <w:b/>
          <w:bCs/>
          <w:color w:val="0B769F" w:themeColor="accent4" w:themeShade="BF"/>
          <w:sz w:val="24"/>
          <w:szCs w:val="24"/>
        </w:rPr>
        <w:t>Services</w:t>
      </w:r>
      <w:r w:rsidR="00766D73" w:rsidRPr="00624212">
        <w:rPr>
          <w:b/>
          <w:bCs/>
          <w:color w:val="0B769F" w:themeColor="accent4" w:themeShade="BF"/>
          <w:sz w:val="24"/>
          <w:szCs w:val="24"/>
        </w:rPr>
        <w:t>,</w:t>
      </w:r>
      <w:r w:rsidRPr="00624212">
        <w:rPr>
          <w:b/>
          <w:bCs/>
          <w:color w:val="0B769F" w:themeColor="accent4" w:themeShade="BF"/>
          <w:sz w:val="24"/>
          <w:szCs w:val="24"/>
        </w:rPr>
        <w:t xml:space="preserve"> Supports</w:t>
      </w:r>
      <w:r w:rsidR="00766D73" w:rsidRPr="00624212">
        <w:rPr>
          <w:b/>
          <w:bCs/>
          <w:color w:val="0B769F" w:themeColor="accent4" w:themeShade="BF"/>
          <w:sz w:val="24"/>
          <w:szCs w:val="24"/>
        </w:rPr>
        <w:t>, and Dispatching Standards</w:t>
      </w:r>
      <w:r w:rsidRPr="00624212">
        <w:rPr>
          <w:color w:val="0B769F" w:themeColor="accent4" w:themeShade="BF"/>
          <w:sz w:val="24"/>
          <w:szCs w:val="24"/>
        </w:rPr>
        <w:t>:</w:t>
      </w:r>
      <w:r w:rsidR="00D910DE" w:rsidRPr="00624212">
        <w:rPr>
          <w:color w:val="0B769F" w:themeColor="accent4" w:themeShade="BF"/>
          <w:sz w:val="24"/>
          <w:szCs w:val="24"/>
        </w:rPr>
        <w:t xml:space="preserve"> </w:t>
      </w:r>
    </w:p>
    <w:p w14:paraId="55B9886F" w14:textId="28EA2059" w:rsidR="003E3856" w:rsidRDefault="0043491B" w:rsidP="00A81405">
      <w:pPr>
        <w:rPr>
          <w:sz w:val="24"/>
          <w:szCs w:val="24"/>
        </w:rPr>
      </w:pPr>
      <w:r>
        <w:rPr>
          <w:sz w:val="24"/>
          <w:szCs w:val="24"/>
        </w:rPr>
        <w:t>To allow for municipal oversight of services in their jurisdiction, f</w:t>
      </w:r>
      <w:r w:rsidR="003E3856">
        <w:rPr>
          <w:sz w:val="24"/>
          <w:szCs w:val="24"/>
        </w:rPr>
        <w:t xml:space="preserve">ire departments should be required to provide annual reports or proactive notification of changes to the services that they are able to provide. </w:t>
      </w:r>
    </w:p>
    <w:p w14:paraId="5FD06C64" w14:textId="3E01BDBB" w:rsidR="00B912E0" w:rsidRPr="0083349F" w:rsidRDefault="00515CD4" w:rsidP="00501EC6">
      <w:pPr>
        <w:jc w:val="both"/>
        <w:rPr>
          <w:sz w:val="24"/>
          <w:szCs w:val="24"/>
        </w:rPr>
      </w:pPr>
      <w:r>
        <w:rPr>
          <w:sz w:val="24"/>
          <w:szCs w:val="24"/>
        </w:rPr>
        <w:t>Fire fighters help Nova Scotian</w:t>
      </w:r>
      <w:r w:rsidR="00154C64">
        <w:rPr>
          <w:sz w:val="24"/>
          <w:szCs w:val="24"/>
        </w:rPr>
        <w:t>s</w:t>
      </w:r>
      <w:r>
        <w:rPr>
          <w:sz w:val="24"/>
          <w:szCs w:val="24"/>
        </w:rPr>
        <w:t xml:space="preserve"> during their time of greatest need</w:t>
      </w:r>
      <w:r w:rsidR="00603B0E">
        <w:rPr>
          <w:sz w:val="24"/>
          <w:szCs w:val="24"/>
        </w:rPr>
        <w:t>,</w:t>
      </w:r>
      <w:r>
        <w:rPr>
          <w:sz w:val="24"/>
          <w:szCs w:val="24"/>
        </w:rPr>
        <w:t xml:space="preserve"> and they therefore deserve support</w:t>
      </w:r>
      <w:r w:rsidR="00CF06B1">
        <w:rPr>
          <w:sz w:val="24"/>
          <w:szCs w:val="24"/>
        </w:rPr>
        <w:t xml:space="preserve"> with occupational hazards to physical and mental health</w:t>
      </w:r>
      <w:r w:rsidR="00785841">
        <w:rPr>
          <w:sz w:val="24"/>
          <w:szCs w:val="24"/>
        </w:rPr>
        <w:t xml:space="preserve"> when need</w:t>
      </w:r>
      <w:r w:rsidR="00FA0F41">
        <w:rPr>
          <w:sz w:val="24"/>
          <w:szCs w:val="24"/>
        </w:rPr>
        <w:t>ed</w:t>
      </w:r>
      <w:r w:rsidR="00CF06B1">
        <w:rPr>
          <w:sz w:val="24"/>
          <w:szCs w:val="24"/>
        </w:rPr>
        <w:t xml:space="preserve">. In order to retain qualified </w:t>
      </w:r>
      <w:r w:rsidR="00513323">
        <w:rPr>
          <w:sz w:val="24"/>
          <w:szCs w:val="24"/>
        </w:rPr>
        <w:t>staff and to compensate them for the</w:t>
      </w:r>
      <w:r w:rsidR="00785841">
        <w:rPr>
          <w:sz w:val="24"/>
          <w:szCs w:val="24"/>
        </w:rPr>
        <w:t xml:space="preserve"> physical and</w:t>
      </w:r>
      <w:r w:rsidR="00C978F6">
        <w:rPr>
          <w:sz w:val="24"/>
          <w:szCs w:val="24"/>
        </w:rPr>
        <w:t xml:space="preserve"> mental</w:t>
      </w:r>
      <w:r w:rsidR="00513323">
        <w:rPr>
          <w:sz w:val="24"/>
          <w:szCs w:val="24"/>
        </w:rPr>
        <w:t xml:space="preserve"> toll of such heroic work</w:t>
      </w:r>
      <w:r w:rsidR="00C978F6">
        <w:rPr>
          <w:sz w:val="24"/>
          <w:szCs w:val="24"/>
        </w:rPr>
        <w:t xml:space="preserve">, fire fighters should be </w:t>
      </w:r>
      <w:r w:rsidR="006C5FD0">
        <w:rPr>
          <w:sz w:val="24"/>
          <w:szCs w:val="24"/>
        </w:rPr>
        <w:t>proactively</w:t>
      </w:r>
      <w:r w:rsidR="00D621DA">
        <w:rPr>
          <w:sz w:val="24"/>
          <w:szCs w:val="24"/>
        </w:rPr>
        <w:t xml:space="preserve"> debriefed and</w:t>
      </w:r>
      <w:r w:rsidR="006C5FD0">
        <w:rPr>
          <w:sz w:val="24"/>
          <w:szCs w:val="24"/>
        </w:rPr>
        <w:t xml:space="preserve"> offered </w:t>
      </w:r>
      <w:r w:rsidR="00672D9C">
        <w:rPr>
          <w:sz w:val="24"/>
          <w:szCs w:val="24"/>
        </w:rPr>
        <w:t xml:space="preserve">post-incident </w:t>
      </w:r>
      <w:r w:rsidR="006C5FD0">
        <w:rPr>
          <w:sz w:val="24"/>
          <w:szCs w:val="24"/>
        </w:rPr>
        <w:t xml:space="preserve">mental health </w:t>
      </w:r>
      <w:r w:rsidR="00672D9C">
        <w:rPr>
          <w:sz w:val="24"/>
          <w:szCs w:val="24"/>
        </w:rPr>
        <w:t>supports</w:t>
      </w:r>
      <w:r w:rsidR="00A71CCF">
        <w:rPr>
          <w:sz w:val="24"/>
          <w:szCs w:val="24"/>
        </w:rPr>
        <w:t xml:space="preserve">. </w:t>
      </w:r>
      <w:r w:rsidR="00672D9C">
        <w:rPr>
          <w:sz w:val="24"/>
          <w:szCs w:val="24"/>
        </w:rPr>
        <w:t>Mental health</w:t>
      </w:r>
      <w:r w:rsidR="006C5FD0">
        <w:rPr>
          <w:sz w:val="24"/>
          <w:szCs w:val="24"/>
        </w:rPr>
        <w:t xml:space="preserve"> resources </w:t>
      </w:r>
      <w:r w:rsidR="00A71CCF">
        <w:rPr>
          <w:sz w:val="24"/>
          <w:szCs w:val="24"/>
        </w:rPr>
        <w:t>should be active</w:t>
      </w:r>
      <w:r w:rsidR="00AE3AF3">
        <w:rPr>
          <w:sz w:val="24"/>
          <w:szCs w:val="24"/>
        </w:rPr>
        <w:t>ly</w:t>
      </w:r>
      <w:r w:rsidR="00A71CCF">
        <w:rPr>
          <w:sz w:val="24"/>
          <w:szCs w:val="24"/>
        </w:rPr>
        <w:t xml:space="preserve"> advertised and made </w:t>
      </w:r>
      <w:r w:rsidR="006C5FD0">
        <w:rPr>
          <w:sz w:val="24"/>
          <w:szCs w:val="24"/>
        </w:rPr>
        <w:t>available upon reques</w:t>
      </w:r>
      <w:r w:rsidR="00A71CCF">
        <w:rPr>
          <w:sz w:val="24"/>
          <w:szCs w:val="24"/>
        </w:rPr>
        <w:t>t</w:t>
      </w:r>
      <w:r w:rsidR="006C5FD0">
        <w:rPr>
          <w:sz w:val="24"/>
          <w:szCs w:val="24"/>
        </w:rPr>
        <w:t xml:space="preserve">. Supporting the physical and mental health of fire fighters </w:t>
      </w:r>
      <w:r w:rsidR="00E50B15">
        <w:rPr>
          <w:sz w:val="24"/>
          <w:szCs w:val="24"/>
        </w:rPr>
        <w:t>will lead to a more sustainable and moral fire prevention regime.</w:t>
      </w:r>
      <w:r w:rsidR="0016284D">
        <w:rPr>
          <w:sz w:val="24"/>
          <w:szCs w:val="24"/>
        </w:rPr>
        <w:t xml:space="preserve"> </w:t>
      </w:r>
      <w:r w:rsidR="0016284D" w:rsidRPr="00AE3AF3">
        <w:rPr>
          <w:sz w:val="24"/>
          <w:szCs w:val="24"/>
        </w:rPr>
        <w:t>Air quality monitoring and</w:t>
      </w:r>
      <w:r w:rsidR="00E50B15" w:rsidRPr="00AE3AF3">
        <w:rPr>
          <w:sz w:val="24"/>
          <w:szCs w:val="24"/>
        </w:rPr>
        <w:t xml:space="preserve"> </w:t>
      </w:r>
      <w:r w:rsidR="0016284D" w:rsidRPr="00AE3AF3">
        <w:rPr>
          <w:sz w:val="24"/>
          <w:szCs w:val="24"/>
        </w:rPr>
        <w:t>r</w:t>
      </w:r>
      <w:r w:rsidR="008456B7" w:rsidRPr="00AE3AF3">
        <w:rPr>
          <w:sz w:val="24"/>
          <w:szCs w:val="24"/>
        </w:rPr>
        <w:t>equirements to report</w:t>
      </w:r>
      <w:r w:rsidR="0016284D" w:rsidRPr="00AE3AF3">
        <w:rPr>
          <w:sz w:val="24"/>
          <w:szCs w:val="24"/>
        </w:rPr>
        <w:t xml:space="preserve"> </w:t>
      </w:r>
      <w:r w:rsidR="008456B7" w:rsidRPr="00AE3AF3">
        <w:rPr>
          <w:sz w:val="24"/>
          <w:szCs w:val="24"/>
        </w:rPr>
        <w:t xml:space="preserve">the types </w:t>
      </w:r>
      <w:r w:rsidR="00AD2A2B" w:rsidRPr="00AE3AF3">
        <w:rPr>
          <w:sz w:val="24"/>
          <w:szCs w:val="24"/>
        </w:rPr>
        <w:t xml:space="preserve">and substances </w:t>
      </w:r>
      <w:r w:rsidR="009732E2" w:rsidRPr="00AE3AF3">
        <w:rPr>
          <w:sz w:val="24"/>
          <w:szCs w:val="24"/>
        </w:rPr>
        <w:t>involved in a</w:t>
      </w:r>
      <w:r w:rsidR="00AD2A2B" w:rsidRPr="00AE3AF3">
        <w:rPr>
          <w:sz w:val="24"/>
          <w:szCs w:val="24"/>
        </w:rPr>
        <w:t xml:space="preserve"> fire incident</w:t>
      </w:r>
      <w:r w:rsidR="005E7C11" w:rsidRPr="00AE3AF3">
        <w:rPr>
          <w:sz w:val="24"/>
          <w:szCs w:val="24"/>
        </w:rPr>
        <w:t xml:space="preserve"> is an indispensable part of improving health and </w:t>
      </w:r>
      <w:r w:rsidR="00724756" w:rsidRPr="00AE3AF3">
        <w:rPr>
          <w:sz w:val="24"/>
          <w:szCs w:val="24"/>
        </w:rPr>
        <w:t xml:space="preserve">safety </w:t>
      </w:r>
      <w:r w:rsidR="00247A52" w:rsidRPr="00AE3AF3">
        <w:rPr>
          <w:sz w:val="24"/>
          <w:szCs w:val="24"/>
        </w:rPr>
        <w:t>in</w:t>
      </w:r>
      <w:r w:rsidR="00724756" w:rsidRPr="00AE3AF3">
        <w:rPr>
          <w:sz w:val="24"/>
          <w:szCs w:val="24"/>
        </w:rPr>
        <w:t xml:space="preserve"> a risk-laden occupation.</w:t>
      </w:r>
    </w:p>
    <w:p w14:paraId="7FB010A5" w14:textId="77777777" w:rsidR="005B743E" w:rsidRDefault="00E50B15" w:rsidP="00454A41">
      <w:pPr>
        <w:rPr>
          <w:sz w:val="24"/>
          <w:szCs w:val="24"/>
        </w:rPr>
      </w:pPr>
      <w:r>
        <w:rPr>
          <w:sz w:val="24"/>
          <w:szCs w:val="24"/>
        </w:rPr>
        <w:t xml:space="preserve">Effective dispatch is a cornerstone </w:t>
      </w:r>
      <w:r w:rsidR="00B912E0">
        <w:rPr>
          <w:sz w:val="24"/>
          <w:szCs w:val="24"/>
        </w:rPr>
        <w:t xml:space="preserve">of effective emergency response. </w:t>
      </w:r>
      <w:r w:rsidR="00AA108C">
        <w:rPr>
          <w:sz w:val="24"/>
          <w:szCs w:val="24"/>
        </w:rPr>
        <w:t xml:space="preserve">There is currently a myriad of dispatch systems across the province, some so small that they augment the risk to local emergency services. </w:t>
      </w:r>
      <w:r w:rsidR="00DD3E62">
        <w:rPr>
          <w:sz w:val="24"/>
          <w:szCs w:val="24"/>
        </w:rPr>
        <w:t xml:space="preserve">Existing dispatch systems should be </w:t>
      </w:r>
      <w:r w:rsidR="00AA108C">
        <w:rPr>
          <w:sz w:val="24"/>
          <w:szCs w:val="24"/>
        </w:rPr>
        <w:t>enhanced</w:t>
      </w:r>
      <w:r w:rsidR="00DD3E62">
        <w:rPr>
          <w:sz w:val="24"/>
          <w:szCs w:val="24"/>
        </w:rPr>
        <w:t xml:space="preserve"> with </w:t>
      </w:r>
      <w:r w:rsidR="00AA108C">
        <w:rPr>
          <w:sz w:val="24"/>
          <w:szCs w:val="24"/>
        </w:rPr>
        <w:t xml:space="preserve">improved </w:t>
      </w:r>
      <w:r w:rsidR="00DD3E62">
        <w:rPr>
          <w:sz w:val="24"/>
          <w:szCs w:val="24"/>
        </w:rPr>
        <w:t>computer-aided systems and othe</w:t>
      </w:r>
      <w:r w:rsidR="00125A43">
        <w:rPr>
          <w:sz w:val="24"/>
          <w:szCs w:val="24"/>
        </w:rPr>
        <w:t xml:space="preserve">r communication technology. </w:t>
      </w:r>
      <w:r w:rsidR="009B2E08">
        <w:rPr>
          <w:sz w:val="24"/>
          <w:szCs w:val="24"/>
        </w:rPr>
        <w:t xml:space="preserve">A </w:t>
      </w:r>
      <w:r w:rsidR="00FB5239">
        <w:rPr>
          <w:sz w:val="24"/>
          <w:szCs w:val="24"/>
        </w:rPr>
        <w:t xml:space="preserve">regionalized or </w:t>
      </w:r>
      <w:r w:rsidR="009B2E08">
        <w:rPr>
          <w:sz w:val="24"/>
          <w:szCs w:val="24"/>
        </w:rPr>
        <w:t xml:space="preserve">centralized dispatch system </w:t>
      </w:r>
      <w:r w:rsidR="00D937A9">
        <w:rPr>
          <w:sz w:val="24"/>
          <w:szCs w:val="24"/>
        </w:rPr>
        <w:t>could help to reach a uniform standard</w:t>
      </w:r>
      <w:r w:rsidR="00D45D4C">
        <w:rPr>
          <w:sz w:val="24"/>
          <w:szCs w:val="24"/>
        </w:rPr>
        <w:t xml:space="preserve"> across the province, if the system</w:t>
      </w:r>
      <w:r w:rsidR="00334FF7">
        <w:rPr>
          <w:sz w:val="24"/>
          <w:szCs w:val="24"/>
        </w:rPr>
        <w:t>s, training, and human resources</w:t>
      </w:r>
      <w:r w:rsidR="00D45D4C">
        <w:rPr>
          <w:sz w:val="24"/>
          <w:szCs w:val="24"/>
        </w:rPr>
        <w:t xml:space="preserve"> necessary for quick response times and clear communication ar</w:t>
      </w:r>
      <w:r w:rsidR="00334FF7">
        <w:rPr>
          <w:sz w:val="24"/>
          <w:szCs w:val="24"/>
        </w:rPr>
        <w:t xml:space="preserve">e in place. </w:t>
      </w:r>
      <w:r w:rsidR="001D60D0">
        <w:rPr>
          <w:sz w:val="24"/>
          <w:szCs w:val="24"/>
        </w:rPr>
        <w:t>The</w:t>
      </w:r>
      <w:r w:rsidR="00334FF7">
        <w:rPr>
          <w:sz w:val="24"/>
          <w:szCs w:val="24"/>
        </w:rPr>
        <w:t xml:space="preserve"> FSSOC</w:t>
      </w:r>
      <w:r w:rsidR="001D60D0">
        <w:rPr>
          <w:sz w:val="24"/>
          <w:szCs w:val="24"/>
        </w:rPr>
        <w:t xml:space="preserve"> Report</w:t>
      </w:r>
      <w:r w:rsidR="00334FF7">
        <w:rPr>
          <w:sz w:val="24"/>
          <w:szCs w:val="24"/>
        </w:rPr>
        <w:t xml:space="preserve"> </w:t>
      </w:r>
      <w:r w:rsidR="00342966">
        <w:rPr>
          <w:sz w:val="24"/>
          <w:szCs w:val="24"/>
        </w:rPr>
        <w:t xml:space="preserve">recommended a centralized dispatch system and that a centralized system would </w:t>
      </w:r>
      <w:r w:rsidR="00A51A02">
        <w:rPr>
          <w:sz w:val="24"/>
          <w:szCs w:val="24"/>
        </w:rPr>
        <w:t>aid</w:t>
      </w:r>
      <w:r w:rsidR="00342966">
        <w:rPr>
          <w:sz w:val="24"/>
          <w:szCs w:val="24"/>
        </w:rPr>
        <w:t xml:space="preserve"> </w:t>
      </w:r>
      <w:r w:rsidR="00320853">
        <w:rPr>
          <w:sz w:val="24"/>
          <w:szCs w:val="24"/>
        </w:rPr>
        <w:t>performance-based</w:t>
      </w:r>
      <w:r w:rsidR="00342966">
        <w:rPr>
          <w:sz w:val="24"/>
          <w:szCs w:val="24"/>
        </w:rPr>
        <w:t xml:space="preserve"> reporting </w:t>
      </w:r>
      <w:r w:rsidR="00A51A02">
        <w:rPr>
          <w:sz w:val="24"/>
          <w:szCs w:val="24"/>
        </w:rPr>
        <w:t>and evaluation</w:t>
      </w:r>
      <w:r w:rsidR="000B4ACE">
        <w:rPr>
          <w:sz w:val="24"/>
          <w:szCs w:val="24"/>
        </w:rPr>
        <w:t xml:space="preserve">. </w:t>
      </w:r>
    </w:p>
    <w:p w14:paraId="4982D0FF" w14:textId="75B018B0" w:rsidR="008222B1" w:rsidRPr="004C7C3D" w:rsidRDefault="008222B1" w:rsidP="00454A41">
      <w:pPr>
        <w:rPr>
          <w:color w:val="BFBFBF" w:themeColor="background1" w:themeShade="BF"/>
          <w:sz w:val="24"/>
          <w:szCs w:val="24"/>
        </w:rPr>
      </w:pPr>
      <w:r w:rsidRPr="004C7C3D">
        <w:rPr>
          <w:b/>
          <w:bCs/>
          <w:color w:val="0B769F" w:themeColor="accent4" w:themeShade="BF"/>
          <w:sz w:val="24"/>
          <w:szCs w:val="24"/>
        </w:rPr>
        <w:t xml:space="preserve">Administration and Coordination: </w:t>
      </w:r>
    </w:p>
    <w:p w14:paraId="011B0EE8" w14:textId="2629A774" w:rsidR="00BA11CC" w:rsidRDefault="00BA11CC" w:rsidP="00093409">
      <w:pPr>
        <w:jc w:val="both"/>
        <w:rPr>
          <w:color w:val="000000" w:themeColor="text1"/>
          <w:sz w:val="24"/>
          <w:szCs w:val="24"/>
        </w:rPr>
      </w:pPr>
      <w:r>
        <w:rPr>
          <w:color w:val="000000" w:themeColor="text1"/>
          <w:sz w:val="24"/>
          <w:szCs w:val="24"/>
        </w:rPr>
        <w:t xml:space="preserve">Some municipalities </w:t>
      </w:r>
      <w:r w:rsidR="00CD55ED">
        <w:rPr>
          <w:color w:val="000000" w:themeColor="text1"/>
          <w:sz w:val="24"/>
          <w:szCs w:val="24"/>
        </w:rPr>
        <w:t>have</w:t>
      </w:r>
      <w:r>
        <w:rPr>
          <w:color w:val="000000" w:themeColor="text1"/>
          <w:sz w:val="24"/>
          <w:szCs w:val="24"/>
        </w:rPr>
        <w:t xml:space="preserve"> employed </w:t>
      </w:r>
      <w:r w:rsidR="001310CD" w:rsidRPr="004C7C3D">
        <w:rPr>
          <w:color w:val="000000" w:themeColor="text1"/>
          <w:sz w:val="24"/>
          <w:szCs w:val="24"/>
        </w:rPr>
        <w:t>Fire Service Coordinators</w:t>
      </w:r>
      <w:r w:rsidR="008044DB">
        <w:rPr>
          <w:color w:val="000000" w:themeColor="text1"/>
          <w:sz w:val="24"/>
          <w:szCs w:val="24"/>
        </w:rPr>
        <w:t>.</w:t>
      </w:r>
      <w:r w:rsidR="001310CD" w:rsidRPr="004C7C3D">
        <w:rPr>
          <w:color w:val="000000" w:themeColor="text1"/>
          <w:sz w:val="24"/>
          <w:szCs w:val="24"/>
        </w:rPr>
        <w:t xml:space="preserve"> </w:t>
      </w:r>
      <w:r w:rsidR="008044DB">
        <w:rPr>
          <w:color w:val="000000" w:themeColor="text1"/>
          <w:sz w:val="24"/>
          <w:szCs w:val="24"/>
        </w:rPr>
        <w:t>H</w:t>
      </w:r>
      <w:r w:rsidRPr="008044DB">
        <w:rPr>
          <w:color w:val="000000" w:themeColor="text1"/>
          <w:sz w:val="24"/>
          <w:szCs w:val="24"/>
        </w:rPr>
        <w:t>owever</w:t>
      </w:r>
      <w:r w:rsidR="008044DB">
        <w:rPr>
          <w:color w:val="000000" w:themeColor="text1"/>
          <w:sz w:val="24"/>
          <w:szCs w:val="24"/>
        </w:rPr>
        <w:t>,</w:t>
      </w:r>
      <w:r w:rsidR="0087232D" w:rsidRPr="008044DB">
        <w:rPr>
          <w:color w:val="000000" w:themeColor="text1"/>
          <w:sz w:val="24"/>
          <w:szCs w:val="24"/>
        </w:rPr>
        <w:t xml:space="preserve"> many</w:t>
      </w:r>
      <w:r w:rsidRPr="008044DB">
        <w:rPr>
          <w:color w:val="000000" w:themeColor="text1"/>
          <w:sz w:val="24"/>
          <w:szCs w:val="24"/>
        </w:rPr>
        <w:t xml:space="preserve"> municipalities lack the resources necessary to</w:t>
      </w:r>
      <w:r w:rsidR="0087232D" w:rsidRPr="008044DB">
        <w:rPr>
          <w:color w:val="000000" w:themeColor="text1"/>
          <w:sz w:val="24"/>
          <w:szCs w:val="24"/>
        </w:rPr>
        <w:t xml:space="preserve"> have </w:t>
      </w:r>
      <w:r w:rsidR="00FA0F41" w:rsidRPr="008044DB">
        <w:rPr>
          <w:color w:val="000000" w:themeColor="text1"/>
          <w:sz w:val="24"/>
          <w:szCs w:val="24"/>
        </w:rPr>
        <w:t>this</w:t>
      </w:r>
      <w:r w:rsidR="0087232D" w:rsidRPr="008044DB">
        <w:rPr>
          <w:color w:val="000000" w:themeColor="text1"/>
          <w:sz w:val="24"/>
          <w:szCs w:val="24"/>
        </w:rPr>
        <w:t xml:space="preserve"> dedicated resource for fire.</w:t>
      </w:r>
      <w:r w:rsidR="00C52358">
        <w:rPr>
          <w:color w:val="000000" w:themeColor="text1"/>
          <w:sz w:val="24"/>
          <w:szCs w:val="24"/>
        </w:rPr>
        <w:t xml:space="preserve"> </w:t>
      </w:r>
      <w:r w:rsidR="00C52358" w:rsidRPr="004C7C3D">
        <w:rPr>
          <w:color w:val="000000" w:themeColor="text1"/>
          <w:sz w:val="24"/>
          <w:szCs w:val="24"/>
        </w:rPr>
        <w:t xml:space="preserve">The </w:t>
      </w:r>
      <w:proofErr w:type="spellStart"/>
      <w:r w:rsidR="00C52358" w:rsidRPr="004C7C3D">
        <w:rPr>
          <w:color w:val="000000" w:themeColor="text1"/>
          <w:sz w:val="24"/>
          <w:szCs w:val="24"/>
        </w:rPr>
        <w:t>Pomax</w:t>
      </w:r>
      <w:proofErr w:type="spellEnd"/>
      <w:r w:rsidR="00C52358" w:rsidRPr="004C7C3D">
        <w:rPr>
          <w:color w:val="000000" w:themeColor="text1"/>
          <w:sz w:val="24"/>
          <w:szCs w:val="24"/>
        </w:rPr>
        <w:t xml:space="preserve"> Report found that</w:t>
      </w:r>
      <w:r w:rsidR="00C52358" w:rsidRPr="004C7C3D">
        <w:rPr>
          <w:sz w:val="24"/>
          <w:szCs w:val="24"/>
        </w:rPr>
        <w:t xml:space="preserve"> some municipalities in Nova Scotia have banded together to introduce the position of fire coordinator to assist communities in the administration of fire service delivery and that</w:t>
      </w:r>
      <w:r w:rsidR="00C52358">
        <w:rPr>
          <w:sz w:val="24"/>
          <w:szCs w:val="24"/>
        </w:rPr>
        <w:t xml:space="preserve"> </w:t>
      </w:r>
      <w:r w:rsidR="00C52358" w:rsidRPr="004C7C3D">
        <w:rPr>
          <w:sz w:val="24"/>
          <w:szCs w:val="24"/>
        </w:rPr>
        <w:t xml:space="preserve">these positions were of significant assistance in facilitating </w:t>
      </w:r>
      <w:r w:rsidR="00C52358" w:rsidRPr="004C7C3D">
        <w:rPr>
          <w:sz w:val="24"/>
          <w:szCs w:val="24"/>
        </w:rPr>
        <w:lastRenderedPageBreak/>
        <w:t>coordination and cooperation.</w:t>
      </w:r>
      <w:r w:rsidR="00DF4194" w:rsidRPr="004C7C3D">
        <w:rPr>
          <w:color w:val="000000" w:themeColor="text1"/>
          <w:sz w:val="24"/>
          <w:szCs w:val="24"/>
        </w:rPr>
        <w:t xml:space="preserve"> </w:t>
      </w:r>
      <w:r w:rsidR="003277CA">
        <w:rPr>
          <w:color w:val="000000" w:themeColor="text1"/>
          <w:sz w:val="24"/>
          <w:szCs w:val="24"/>
        </w:rPr>
        <w:t xml:space="preserve">The provincial government should </w:t>
      </w:r>
      <w:proofErr w:type="gramStart"/>
      <w:r w:rsidR="003277CA">
        <w:rPr>
          <w:color w:val="000000" w:themeColor="text1"/>
          <w:sz w:val="24"/>
          <w:szCs w:val="24"/>
        </w:rPr>
        <w:t>provide assistance to</w:t>
      </w:r>
      <w:proofErr w:type="gramEnd"/>
      <w:r w:rsidR="003277CA">
        <w:rPr>
          <w:color w:val="000000" w:themeColor="text1"/>
          <w:sz w:val="24"/>
          <w:szCs w:val="24"/>
        </w:rPr>
        <w:t xml:space="preserve"> all municipalities</w:t>
      </w:r>
      <w:r w:rsidR="008044DB">
        <w:rPr>
          <w:color w:val="000000" w:themeColor="text1"/>
          <w:sz w:val="24"/>
          <w:szCs w:val="24"/>
        </w:rPr>
        <w:t xml:space="preserve"> </w:t>
      </w:r>
      <w:r w:rsidR="003277CA">
        <w:rPr>
          <w:color w:val="000000" w:themeColor="text1"/>
          <w:sz w:val="24"/>
          <w:szCs w:val="24"/>
        </w:rPr>
        <w:t xml:space="preserve">to </w:t>
      </w:r>
      <w:r w:rsidR="008044DB">
        <w:rPr>
          <w:color w:val="000000" w:themeColor="text1"/>
          <w:sz w:val="24"/>
          <w:szCs w:val="24"/>
        </w:rPr>
        <w:t xml:space="preserve">ensure Fire Service Coordinators are conducting their important work in all municipalities. </w:t>
      </w:r>
    </w:p>
    <w:p w14:paraId="00D8C7E6" w14:textId="22694902" w:rsidR="0087232D" w:rsidRPr="00C52358" w:rsidRDefault="00E71EE8" w:rsidP="00093409">
      <w:pPr>
        <w:jc w:val="both"/>
        <w:rPr>
          <w:color w:val="000000" w:themeColor="text1"/>
          <w:sz w:val="24"/>
          <w:szCs w:val="24"/>
        </w:rPr>
      </w:pPr>
      <w:r w:rsidRPr="004C7C3D">
        <w:rPr>
          <w:color w:val="000000" w:themeColor="text1"/>
          <w:sz w:val="24"/>
          <w:szCs w:val="24"/>
        </w:rPr>
        <w:t xml:space="preserve">Coordination of services will be ideally supported by </w:t>
      </w:r>
      <w:r w:rsidR="00400D15" w:rsidRPr="004C7C3D">
        <w:rPr>
          <w:color w:val="000000" w:themeColor="text1"/>
          <w:sz w:val="24"/>
          <w:szCs w:val="24"/>
        </w:rPr>
        <w:t xml:space="preserve">risk assessments and </w:t>
      </w:r>
      <w:r w:rsidR="002D7C30" w:rsidRPr="004C7C3D">
        <w:rPr>
          <w:color w:val="000000" w:themeColor="text1"/>
          <w:sz w:val="24"/>
          <w:szCs w:val="24"/>
        </w:rPr>
        <w:t>jurisdictional</w:t>
      </w:r>
      <w:r w:rsidR="00400D15" w:rsidRPr="004C7C3D">
        <w:rPr>
          <w:color w:val="000000" w:themeColor="text1"/>
          <w:sz w:val="24"/>
          <w:szCs w:val="24"/>
        </w:rPr>
        <w:t xml:space="preserve"> plans to address these risks. </w:t>
      </w:r>
    </w:p>
    <w:p w14:paraId="3A9890F7" w14:textId="02EFF0E5" w:rsidR="008222B1" w:rsidRPr="004173FB" w:rsidRDefault="008222B1" w:rsidP="00DC1573">
      <w:pPr>
        <w:rPr>
          <w:b/>
          <w:bCs/>
          <w:color w:val="0B769F" w:themeColor="accent4" w:themeShade="BF"/>
          <w:sz w:val="24"/>
          <w:szCs w:val="24"/>
        </w:rPr>
      </w:pPr>
      <w:r w:rsidRPr="004173FB">
        <w:rPr>
          <w:b/>
          <w:bCs/>
          <w:color w:val="0B769F" w:themeColor="accent4" w:themeShade="BF"/>
          <w:sz w:val="24"/>
          <w:szCs w:val="24"/>
        </w:rPr>
        <w:t xml:space="preserve">Provincial-Municipal-Volunteer Relationships: </w:t>
      </w:r>
    </w:p>
    <w:p w14:paraId="32007D5C" w14:textId="1C8B241E" w:rsidR="00587DF3" w:rsidRDefault="00587DF3" w:rsidP="00EB4D4C">
      <w:pPr>
        <w:jc w:val="both"/>
        <w:rPr>
          <w:color w:val="000000" w:themeColor="text1"/>
          <w:sz w:val="24"/>
          <w:szCs w:val="24"/>
        </w:rPr>
      </w:pPr>
      <w:r w:rsidRPr="004C7C3D">
        <w:rPr>
          <w:color w:val="000000" w:themeColor="text1"/>
          <w:sz w:val="24"/>
          <w:szCs w:val="24"/>
        </w:rPr>
        <w:t xml:space="preserve">Similar to the importance of </w:t>
      </w:r>
      <w:r w:rsidR="002F7236" w:rsidRPr="004C7C3D">
        <w:rPr>
          <w:color w:val="000000" w:themeColor="text1"/>
          <w:sz w:val="24"/>
          <w:szCs w:val="24"/>
        </w:rPr>
        <w:t>supporting the health and well-being of fire fighters</w:t>
      </w:r>
      <w:r w:rsidR="008359F3" w:rsidRPr="004C7C3D">
        <w:rPr>
          <w:color w:val="000000" w:themeColor="text1"/>
          <w:sz w:val="24"/>
          <w:szCs w:val="24"/>
        </w:rPr>
        <w:t xml:space="preserve">, </w:t>
      </w:r>
      <w:r w:rsidR="00BD2D09" w:rsidRPr="004C7C3D">
        <w:rPr>
          <w:color w:val="000000" w:themeColor="text1"/>
          <w:sz w:val="24"/>
          <w:szCs w:val="24"/>
        </w:rPr>
        <w:t xml:space="preserve">the provincial government should expand non-ruminative incentives </w:t>
      </w:r>
      <w:r w:rsidR="00D56307" w:rsidRPr="004C7C3D">
        <w:rPr>
          <w:color w:val="000000" w:themeColor="text1"/>
          <w:sz w:val="24"/>
          <w:szCs w:val="24"/>
        </w:rPr>
        <w:t>for these importan</w:t>
      </w:r>
      <w:r w:rsidR="00BD1136">
        <w:rPr>
          <w:color w:val="000000" w:themeColor="text1"/>
          <w:sz w:val="24"/>
          <w:szCs w:val="24"/>
        </w:rPr>
        <w:t>t</w:t>
      </w:r>
      <w:r w:rsidR="00D56307" w:rsidRPr="004C7C3D">
        <w:rPr>
          <w:color w:val="000000" w:themeColor="text1"/>
          <w:sz w:val="24"/>
          <w:szCs w:val="24"/>
        </w:rPr>
        <w:t xml:space="preserve"> positions to assist with recruitment and retention. This is especially important for volunteer fire departments.</w:t>
      </w:r>
      <w:r w:rsidR="00AB152E">
        <w:rPr>
          <w:color w:val="000000" w:themeColor="text1"/>
          <w:sz w:val="24"/>
          <w:szCs w:val="24"/>
        </w:rPr>
        <w:t xml:space="preserve"> Augmenting local recruitment efforts for volunteer fire departments as part of </w:t>
      </w:r>
      <w:r w:rsidR="005D7146">
        <w:rPr>
          <w:color w:val="000000" w:themeColor="text1"/>
          <w:sz w:val="24"/>
          <w:szCs w:val="24"/>
        </w:rPr>
        <w:t xml:space="preserve">establishing the Nova Scotia Guard </w:t>
      </w:r>
      <w:r w:rsidR="00E24D81">
        <w:rPr>
          <w:color w:val="000000" w:themeColor="text1"/>
          <w:sz w:val="24"/>
          <w:szCs w:val="24"/>
        </w:rPr>
        <w:t xml:space="preserve">is </w:t>
      </w:r>
      <w:r w:rsidR="005D7146">
        <w:rPr>
          <w:color w:val="000000" w:themeColor="text1"/>
          <w:sz w:val="24"/>
          <w:szCs w:val="24"/>
        </w:rPr>
        <w:t xml:space="preserve">a </w:t>
      </w:r>
      <w:r w:rsidR="00757080">
        <w:rPr>
          <w:color w:val="000000" w:themeColor="text1"/>
          <w:sz w:val="24"/>
          <w:szCs w:val="24"/>
        </w:rPr>
        <w:t>timely</w:t>
      </w:r>
      <w:r w:rsidR="005D7146">
        <w:rPr>
          <w:color w:val="000000" w:themeColor="text1"/>
          <w:sz w:val="24"/>
          <w:szCs w:val="24"/>
        </w:rPr>
        <w:t xml:space="preserve"> opportunity. </w:t>
      </w:r>
    </w:p>
    <w:p w14:paraId="471B6052" w14:textId="49D789E2" w:rsidR="003C635E" w:rsidRDefault="003C635E" w:rsidP="00EB4D4C">
      <w:pPr>
        <w:jc w:val="both"/>
        <w:rPr>
          <w:color w:val="000000" w:themeColor="text1"/>
          <w:sz w:val="24"/>
          <w:szCs w:val="24"/>
        </w:rPr>
      </w:pPr>
      <w:r>
        <w:rPr>
          <w:color w:val="000000" w:themeColor="text1"/>
          <w:sz w:val="24"/>
          <w:szCs w:val="24"/>
        </w:rPr>
        <w:t xml:space="preserve">There is a pressing need </w:t>
      </w:r>
      <w:r w:rsidR="00C5513B">
        <w:rPr>
          <w:color w:val="000000" w:themeColor="text1"/>
          <w:sz w:val="24"/>
          <w:szCs w:val="24"/>
        </w:rPr>
        <w:t xml:space="preserve">for coordinated approaches to human resources. As noted in the </w:t>
      </w:r>
      <w:r w:rsidR="009F13AC">
        <w:rPr>
          <w:color w:val="000000" w:themeColor="text1"/>
          <w:sz w:val="24"/>
          <w:szCs w:val="24"/>
        </w:rPr>
        <w:t xml:space="preserve">2023 </w:t>
      </w:r>
      <w:r w:rsidR="0038181F">
        <w:rPr>
          <w:color w:val="000000" w:themeColor="text1"/>
          <w:sz w:val="24"/>
          <w:szCs w:val="24"/>
        </w:rPr>
        <w:t>Nova Scotia Wildfire</w:t>
      </w:r>
      <w:r w:rsidR="0045736B">
        <w:rPr>
          <w:color w:val="000000" w:themeColor="text1"/>
          <w:sz w:val="24"/>
          <w:szCs w:val="24"/>
        </w:rPr>
        <w:t>s After-Action Report</w:t>
      </w:r>
      <w:r w:rsidR="00CA2626">
        <w:rPr>
          <w:color w:val="000000" w:themeColor="text1"/>
          <w:sz w:val="24"/>
          <w:szCs w:val="24"/>
        </w:rPr>
        <w:t xml:space="preserve"> commissioned by the Department of Natural Resources</w:t>
      </w:r>
      <w:r w:rsidR="00FA0F41">
        <w:rPr>
          <w:color w:val="000000" w:themeColor="text1"/>
          <w:sz w:val="24"/>
          <w:szCs w:val="24"/>
        </w:rPr>
        <w:t xml:space="preserve"> and Renewables (DNRR)</w:t>
      </w:r>
      <w:r w:rsidR="00CA2626">
        <w:rPr>
          <w:color w:val="000000" w:themeColor="text1"/>
          <w:sz w:val="24"/>
          <w:szCs w:val="24"/>
        </w:rPr>
        <w:t xml:space="preserve">, the chiefs of volunteer fire departments </w:t>
      </w:r>
      <w:r w:rsidR="00DF1C77" w:rsidRPr="008719A3">
        <w:rPr>
          <w:color w:val="000000" w:themeColor="text1"/>
          <w:sz w:val="24"/>
          <w:szCs w:val="24"/>
        </w:rPr>
        <w:t xml:space="preserve">reported </w:t>
      </w:r>
      <w:r w:rsidR="008E1480" w:rsidRPr="008719A3">
        <w:rPr>
          <w:color w:val="000000" w:themeColor="text1"/>
          <w:sz w:val="24"/>
          <w:szCs w:val="24"/>
        </w:rPr>
        <w:t xml:space="preserve">that recruitment for seasonal and </w:t>
      </w:r>
      <w:r w:rsidR="00B76EE4" w:rsidRPr="008719A3">
        <w:rPr>
          <w:color w:val="000000" w:themeColor="text1"/>
          <w:sz w:val="24"/>
          <w:szCs w:val="24"/>
        </w:rPr>
        <w:t>provincial fire prevention services</w:t>
      </w:r>
      <w:r w:rsidR="007147BF" w:rsidRPr="008719A3">
        <w:rPr>
          <w:color w:val="000000" w:themeColor="text1"/>
          <w:sz w:val="24"/>
          <w:szCs w:val="24"/>
        </w:rPr>
        <w:t xml:space="preserve"> place a strain on volunteer departments: “</w:t>
      </w:r>
      <w:r w:rsidR="008719A3" w:rsidRPr="008719A3">
        <w:rPr>
          <w:sz w:val="24"/>
          <w:szCs w:val="24"/>
        </w:rPr>
        <w:t>The DNRR draw the younger and more physically abled firefighters, leaving some departments with inadequate capability to maintain their own fire services.”</w:t>
      </w:r>
      <w:r w:rsidR="00CB7A43">
        <w:rPr>
          <w:sz w:val="24"/>
          <w:szCs w:val="24"/>
        </w:rPr>
        <w:t xml:space="preserve"> While this is the result of legitimate decision making by individual fire fighters, a coordinated approach is called for.  </w:t>
      </w:r>
    </w:p>
    <w:p w14:paraId="5B1EA161" w14:textId="175D54E6" w:rsidR="00A92C4C" w:rsidRDefault="00A92C4C" w:rsidP="00EB4D4C">
      <w:pPr>
        <w:jc w:val="both"/>
        <w:rPr>
          <w:color w:val="000000" w:themeColor="text1"/>
          <w:sz w:val="24"/>
          <w:szCs w:val="24"/>
        </w:rPr>
      </w:pPr>
      <w:r w:rsidRPr="006623D2">
        <w:rPr>
          <w:color w:val="000000" w:themeColor="text1"/>
          <w:sz w:val="24"/>
          <w:szCs w:val="24"/>
        </w:rPr>
        <w:t>As part of the fire prevention services partners in Nova Scotia, the provincial government has the unique ability to create laws, standards, and resources that will help other partners</w:t>
      </w:r>
      <w:r w:rsidR="00EB4D4C" w:rsidRPr="006623D2">
        <w:rPr>
          <w:color w:val="000000" w:themeColor="text1"/>
          <w:sz w:val="24"/>
          <w:szCs w:val="24"/>
        </w:rPr>
        <w:t xml:space="preserve"> provide optimal levels of service. </w:t>
      </w:r>
      <w:r w:rsidR="00A5797B" w:rsidRPr="00392558">
        <w:rPr>
          <w:color w:val="000000" w:themeColor="text1"/>
          <w:sz w:val="24"/>
          <w:szCs w:val="24"/>
        </w:rPr>
        <w:t>Municipalities</w:t>
      </w:r>
      <w:r w:rsidR="003A4528" w:rsidRPr="00392558">
        <w:rPr>
          <w:color w:val="000000" w:themeColor="text1"/>
          <w:sz w:val="24"/>
          <w:szCs w:val="24"/>
        </w:rPr>
        <w:t xml:space="preserve"> can ensure standards are being met with their policymaking and oversight role </w:t>
      </w:r>
      <w:r w:rsidR="003A4528" w:rsidRPr="0013561B">
        <w:rPr>
          <w:color w:val="000000" w:themeColor="text1"/>
          <w:sz w:val="24"/>
          <w:szCs w:val="24"/>
        </w:rPr>
        <w:t>and</w:t>
      </w:r>
      <w:r w:rsidR="006623D2" w:rsidRPr="0013561B">
        <w:rPr>
          <w:color w:val="000000" w:themeColor="text1"/>
          <w:sz w:val="24"/>
          <w:szCs w:val="24"/>
        </w:rPr>
        <w:t xml:space="preserve"> provide for coordination within their jurisdiction. </w:t>
      </w:r>
    </w:p>
    <w:p w14:paraId="45C74F9D" w14:textId="3C2C4C49" w:rsidR="00112A67" w:rsidRPr="00714AA2" w:rsidRDefault="00112A67" w:rsidP="00EB4D4C">
      <w:pPr>
        <w:jc w:val="both"/>
        <w:rPr>
          <w:sz w:val="24"/>
          <w:szCs w:val="24"/>
        </w:rPr>
      </w:pPr>
      <w:r w:rsidRPr="00112A67">
        <w:rPr>
          <w:sz w:val="24"/>
          <w:szCs w:val="24"/>
        </w:rPr>
        <w:t>Standards and performance measures will empower municipalities to play their role. These standards will also provide clear and apolitical grounds for consolidation when found to be necessary or advantageous in the public interest.</w:t>
      </w:r>
      <w:r>
        <w:rPr>
          <w:sz w:val="24"/>
          <w:szCs w:val="24"/>
        </w:rPr>
        <w:t xml:space="preserve"> </w:t>
      </w:r>
      <w:r>
        <w:rPr>
          <w:sz w:val="24"/>
          <w:szCs w:val="24"/>
        </w:rPr>
        <w:t xml:space="preserve">While legislative and regulatory changes in themselves will not lead </w:t>
      </w:r>
      <w:r w:rsidR="006A3B3C">
        <w:rPr>
          <w:sz w:val="24"/>
          <w:szCs w:val="24"/>
        </w:rPr>
        <w:t xml:space="preserve">to the political will necessary to make decisions in all cases, the changes recommended in this submission will create a more enabling and evidence-informed basis for such action. </w:t>
      </w:r>
    </w:p>
    <w:p w14:paraId="477670F9" w14:textId="65C58709" w:rsidR="00587DF3" w:rsidRPr="00EA7B62" w:rsidRDefault="00960112" w:rsidP="00DC1573">
      <w:pPr>
        <w:rPr>
          <w:sz w:val="24"/>
          <w:szCs w:val="24"/>
        </w:rPr>
      </w:pPr>
      <w:r w:rsidRPr="0013561B">
        <w:rPr>
          <w:color w:val="000000" w:themeColor="text1"/>
          <w:sz w:val="24"/>
          <w:szCs w:val="24"/>
        </w:rPr>
        <w:t xml:space="preserve">Municipalities already have clear grounds to engage in mutual aid. </w:t>
      </w:r>
      <w:r w:rsidR="00AD7F6E">
        <w:rPr>
          <w:color w:val="000000" w:themeColor="text1"/>
          <w:sz w:val="24"/>
          <w:szCs w:val="24"/>
        </w:rPr>
        <w:t>With a</w:t>
      </w:r>
      <w:r w:rsidRPr="0013561B">
        <w:rPr>
          <w:color w:val="000000" w:themeColor="text1"/>
          <w:sz w:val="24"/>
          <w:szCs w:val="24"/>
        </w:rPr>
        <w:t>mendments to section 302 of the MGA</w:t>
      </w:r>
      <w:r w:rsidR="00246177">
        <w:rPr>
          <w:color w:val="000000" w:themeColor="text1"/>
          <w:sz w:val="24"/>
          <w:szCs w:val="24"/>
        </w:rPr>
        <w:t>/</w:t>
      </w:r>
      <w:r w:rsidR="00FA0F41">
        <w:rPr>
          <w:color w:val="000000" w:themeColor="text1"/>
          <w:sz w:val="24"/>
          <w:szCs w:val="24"/>
        </w:rPr>
        <w:t xml:space="preserve">section </w:t>
      </w:r>
      <w:r w:rsidR="00356B4D" w:rsidRPr="0013561B">
        <w:rPr>
          <w:color w:val="000000" w:themeColor="text1"/>
          <w:sz w:val="24"/>
          <w:szCs w:val="24"/>
        </w:rPr>
        <w:t>3</w:t>
      </w:r>
      <w:r w:rsidR="00F46228" w:rsidRPr="0013561B">
        <w:rPr>
          <w:color w:val="000000" w:themeColor="text1"/>
          <w:sz w:val="24"/>
          <w:szCs w:val="24"/>
        </w:rPr>
        <w:t>1</w:t>
      </w:r>
      <w:r w:rsidR="00356B4D" w:rsidRPr="0013561B">
        <w:rPr>
          <w:color w:val="000000" w:themeColor="text1"/>
          <w:sz w:val="24"/>
          <w:szCs w:val="24"/>
        </w:rPr>
        <w:t>2 of the HRMC</w:t>
      </w:r>
      <w:r w:rsidRPr="0013561B">
        <w:rPr>
          <w:color w:val="000000" w:themeColor="text1"/>
          <w:sz w:val="24"/>
          <w:szCs w:val="24"/>
        </w:rPr>
        <w:t xml:space="preserve"> such i</w:t>
      </w:r>
      <w:r w:rsidR="006F1770" w:rsidRPr="0013561B">
        <w:rPr>
          <w:color w:val="000000" w:themeColor="text1"/>
          <w:sz w:val="24"/>
          <w:szCs w:val="24"/>
        </w:rPr>
        <w:t xml:space="preserve">nter-municipal assistance and mutual aid agreements can be improved </w:t>
      </w:r>
      <w:r w:rsidR="00664BEE" w:rsidRPr="0013561B">
        <w:rPr>
          <w:color w:val="000000" w:themeColor="text1"/>
          <w:sz w:val="24"/>
          <w:szCs w:val="24"/>
        </w:rPr>
        <w:t xml:space="preserve">with formalization, </w:t>
      </w:r>
      <w:r w:rsidR="0013561B" w:rsidRPr="0013561B">
        <w:rPr>
          <w:color w:val="000000" w:themeColor="text1"/>
          <w:sz w:val="24"/>
          <w:szCs w:val="24"/>
        </w:rPr>
        <w:t>guidance for</w:t>
      </w:r>
      <w:r w:rsidR="0013561B" w:rsidRPr="0013561B">
        <w:rPr>
          <w:sz w:val="24"/>
          <w:szCs w:val="24"/>
        </w:rPr>
        <w:t xml:space="preserve"> termination clauses, model provisions, </w:t>
      </w:r>
      <w:r w:rsidR="0013561B" w:rsidRPr="00EA7B62">
        <w:rPr>
          <w:sz w:val="24"/>
          <w:szCs w:val="24"/>
        </w:rPr>
        <w:t>mediation processes, asset ownership</w:t>
      </w:r>
      <w:r w:rsidR="0062545F" w:rsidRPr="00EA7B62">
        <w:rPr>
          <w:sz w:val="24"/>
          <w:szCs w:val="24"/>
        </w:rPr>
        <w:t xml:space="preserve"> and</w:t>
      </w:r>
      <w:r w:rsidR="0013561B" w:rsidRPr="00EA7B62">
        <w:rPr>
          <w:sz w:val="24"/>
          <w:szCs w:val="24"/>
        </w:rPr>
        <w:t xml:space="preserve"> fire commission creation.</w:t>
      </w:r>
    </w:p>
    <w:p w14:paraId="605B616F" w14:textId="3150E920" w:rsidR="006A3B3C" w:rsidRPr="00EA7B62" w:rsidRDefault="006A3B3C" w:rsidP="00352370">
      <w:pPr>
        <w:jc w:val="both"/>
        <w:rPr>
          <w:sz w:val="24"/>
          <w:szCs w:val="24"/>
        </w:rPr>
      </w:pPr>
      <w:r w:rsidRPr="00EA7B62">
        <w:rPr>
          <w:sz w:val="24"/>
          <w:szCs w:val="24"/>
        </w:rPr>
        <w:lastRenderedPageBreak/>
        <w:t>Collaboration between fire departments and DNR is reported to work well</w:t>
      </w:r>
      <w:r w:rsidR="00352370" w:rsidRPr="00EA7B62">
        <w:rPr>
          <w:sz w:val="24"/>
          <w:szCs w:val="24"/>
        </w:rPr>
        <w:t>,</w:t>
      </w:r>
      <w:r w:rsidR="00694250" w:rsidRPr="00EA7B62">
        <w:rPr>
          <w:sz w:val="24"/>
          <w:szCs w:val="24"/>
        </w:rPr>
        <w:t xml:space="preserve"> and this support should be increased in the form of enhanced equipment allocations and joint training opportunities.</w:t>
      </w:r>
    </w:p>
    <w:p w14:paraId="1EB2911E" w14:textId="3C73636A" w:rsidR="00F25788" w:rsidRPr="00EA7B62" w:rsidRDefault="00F25788" w:rsidP="00DC1573">
      <w:pPr>
        <w:rPr>
          <w:sz w:val="24"/>
          <w:szCs w:val="24"/>
        </w:rPr>
      </w:pPr>
      <w:r w:rsidRPr="00EA7B62">
        <w:rPr>
          <w:sz w:val="24"/>
          <w:szCs w:val="24"/>
        </w:rPr>
        <w:t xml:space="preserve">Volunteer fire departments are often called on to provide life saving work as MFRs due to delayed responses from Emergency Health Services. This is a major inequity </w:t>
      </w:r>
      <w:r w:rsidR="00D00AA2" w:rsidRPr="00EA7B62">
        <w:rPr>
          <w:sz w:val="24"/>
          <w:szCs w:val="24"/>
        </w:rPr>
        <w:t xml:space="preserve">between a strained volunteer service and a paid </w:t>
      </w:r>
      <w:r w:rsidR="007C7A5E" w:rsidRPr="00EA7B62">
        <w:rPr>
          <w:sz w:val="24"/>
          <w:szCs w:val="24"/>
        </w:rPr>
        <w:t xml:space="preserve">services that is supposed to be the primary source of such services. This well-known issue is </w:t>
      </w:r>
      <w:r w:rsidR="00133820" w:rsidRPr="00EA7B62">
        <w:rPr>
          <w:sz w:val="24"/>
          <w:szCs w:val="24"/>
        </w:rPr>
        <w:t xml:space="preserve">an example of how investments in other provincial services are necessary to avoid putting undue strain on volunteer departments, as well as composite or paid fire departments. </w:t>
      </w:r>
    </w:p>
    <w:p w14:paraId="19475000" w14:textId="492050D2" w:rsidR="00A17AEC" w:rsidRDefault="00133820" w:rsidP="00133820">
      <w:pPr>
        <w:rPr>
          <w:color w:val="000000" w:themeColor="text1"/>
          <w:sz w:val="24"/>
          <w:szCs w:val="24"/>
        </w:rPr>
      </w:pPr>
      <w:r w:rsidRPr="00EA7B62">
        <w:rPr>
          <w:sz w:val="24"/>
          <w:szCs w:val="24"/>
        </w:rPr>
        <w:t xml:space="preserve">Finally, in advancing </w:t>
      </w:r>
      <w:r w:rsidRPr="00EA7B62">
        <w:rPr>
          <w:color w:val="000000" w:themeColor="text1"/>
          <w:sz w:val="24"/>
          <w:szCs w:val="24"/>
        </w:rPr>
        <w:t xml:space="preserve">support and resources, it is very important to ensure equal recognition of all fire departments, </w:t>
      </w:r>
      <w:r w:rsidR="00C52358" w:rsidRPr="00EA7B62">
        <w:rPr>
          <w:color w:val="000000" w:themeColor="text1"/>
          <w:sz w:val="24"/>
          <w:szCs w:val="24"/>
        </w:rPr>
        <w:t>be they volunteer, paid, or composite</w:t>
      </w:r>
      <w:r w:rsidR="00EA7B62" w:rsidRPr="00EA7B62">
        <w:rPr>
          <w:color w:val="000000" w:themeColor="text1"/>
          <w:sz w:val="24"/>
          <w:szCs w:val="24"/>
        </w:rPr>
        <w:t>.</w:t>
      </w:r>
    </w:p>
    <w:p w14:paraId="62DAA6DB" w14:textId="77777777" w:rsidR="00A17AEC" w:rsidRPr="00327C8A" w:rsidRDefault="00A17AEC" w:rsidP="00A17AEC">
      <w:pPr>
        <w:spacing w:after="0"/>
        <w:rPr>
          <w:color w:val="0B769F" w:themeColor="accent4" w:themeShade="BF"/>
          <w:sz w:val="32"/>
          <w:szCs w:val="32"/>
        </w:rPr>
      </w:pPr>
      <w:r w:rsidRPr="00327C8A">
        <w:rPr>
          <w:color w:val="0B769F" w:themeColor="accent4" w:themeShade="BF"/>
          <w:sz w:val="32"/>
          <w:szCs w:val="32"/>
        </w:rPr>
        <w:t>Concluding Remarks</w:t>
      </w:r>
    </w:p>
    <w:p w14:paraId="793FFC04" w14:textId="77777777" w:rsidR="00A17AEC" w:rsidRDefault="00A17AEC" w:rsidP="00A17AEC">
      <w:pPr>
        <w:jc w:val="both"/>
        <w:rPr>
          <w:lang w:val="en-US"/>
        </w:rPr>
      </w:pPr>
      <w:r>
        <w:rPr>
          <w:lang w:val="en-US"/>
        </w:rPr>
        <w:t xml:space="preserve">Improved fire prevention services have been envisioned in review after review, including After-Action Reports. The documentation of these reports is helpful for problem </w:t>
      </w:r>
      <w:proofErr w:type="gramStart"/>
      <w:r>
        <w:rPr>
          <w:lang w:val="en-US"/>
        </w:rPr>
        <w:t>identification</w:t>
      </w:r>
      <w:proofErr w:type="gramEnd"/>
      <w:r>
        <w:rPr>
          <w:lang w:val="en-US"/>
        </w:rPr>
        <w:t xml:space="preserve"> but it is the will to make the necessary changes that will bring about lasting solutions.  New challenges created by climate change and population growth exacerbate the longstanding problems of decreased volunteerism, equipment management, and funding restraints. NSFM and AMA are happy to be part of this effort to reiterate and update the findings of past reviews in the present FSANS review. </w:t>
      </w:r>
    </w:p>
    <w:p w14:paraId="26B42B34" w14:textId="77777777" w:rsidR="00A17AEC" w:rsidRDefault="00A17AEC" w:rsidP="00A17AEC">
      <w:pPr>
        <w:rPr>
          <w:lang w:val="en-US"/>
        </w:rPr>
      </w:pPr>
      <w:r>
        <w:rPr>
          <w:lang w:val="en-US"/>
        </w:rPr>
        <w:t>Points to drive home:</w:t>
      </w:r>
    </w:p>
    <w:p w14:paraId="68EA2635" w14:textId="77777777" w:rsidR="00A17AEC" w:rsidRPr="00A9540B" w:rsidRDefault="00A17AEC" w:rsidP="00A17AEC">
      <w:pPr>
        <w:pStyle w:val="ListParagraph"/>
        <w:numPr>
          <w:ilvl w:val="0"/>
          <w:numId w:val="15"/>
        </w:numPr>
      </w:pPr>
      <w:r w:rsidRPr="00A9540B">
        <w:t>province-wide standards and performance measures for what constitutes a properly prepared and equipped fire department.</w:t>
      </w:r>
    </w:p>
    <w:p w14:paraId="79C8A18E" w14:textId="77777777" w:rsidR="00A17AEC" w:rsidRDefault="00A17AEC" w:rsidP="00A17AEC">
      <w:pPr>
        <w:pStyle w:val="ListParagraph"/>
        <w:numPr>
          <w:ilvl w:val="0"/>
          <w:numId w:val="15"/>
        </w:numPr>
      </w:pPr>
      <w:r w:rsidRPr="00A9540B">
        <w:t xml:space="preserve">Municipal councils can be more empowered as the local government in charge of providing fire prevention services to their residents with amendments to sections 294 and 296 of the MGA/305 and 307 of the HRMC and regulatory backing for these sections. </w:t>
      </w:r>
    </w:p>
    <w:p w14:paraId="20EAD0C7" w14:textId="77777777" w:rsidR="00A17AEC" w:rsidRPr="00A9540B" w:rsidRDefault="00A17AEC" w:rsidP="00A17AEC">
      <w:pPr>
        <w:pStyle w:val="ListParagraph"/>
        <w:numPr>
          <w:ilvl w:val="0"/>
          <w:numId w:val="15"/>
        </w:numPr>
      </w:pPr>
      <w:r w:rsidRPr="00A9540B">
        <w:t xml:space="preserve">Amending 294(1) of the MGA/305(1) of the HRMC to require annual registration will enable the municipal council of jurisdiction to better ensure that fire departments </w:t>
      </w:r>
      <w:proofErr w:type="gramStart"/>
      <w:r w:rsidRPr="00A9540B">
        <w:t>are capable of providing</w:t>
      </w:r>
      <w:proofErr w:type="gramEnd"/>
      <w:r w:rsidRPr="00A9540B">
        <w:t xml:space="preserve"> a sufficient level of service.</w:t>
      </w:r>
    </w:p>
    <w:p w14:paraId="6B58366F" w14:textId="77777777" w:rsidR="00A17AEC" w:rsidRDefault="00A17AEC" w:rsidP="00A17AEC">
      <w:pPr>
        <w:pStyle w:val="ListParagraph"/>
        <w:numPr>
          <w:ilvl w:val="0"/>
          <w:numId w:val="15"/>
        </w:numPr>
      </w:pPr>
      <w:r w:rsidRPr="00A9540B">
        <w:t>Life-cycle management and renewal of all equipment and other assets is key to both effective fire prevention services and fire fighter safety, as is sufficient training.</w:t>
      </w:r>
    </w:p>
    <w:p w14:paraId="322D3FDA" w14:textId="77777777" w:rsidR="00A17AEC" w:rsidRDefault="00A17AEC" w:rsidP="00A17AEC">
      <w:pPr>
        <w:pStyle w:val="ListParagraph"/>
        <w:numPr>
          <w:ilvl w:val="0"/>
          <w:numId w:val="15"/>
        </w:numPr>
      </w:pPr>
      <w:r w:rsidRPr="00A9540B">
        <w:t>In addition to standards setting a baseline for municipal policies and evaluations, municipal councils should be provided with evaluation and risk assessment tools that can be applied to their respective jurisdictions.</w:t>
      </w:r>
      <w:r>
        <w:t xml:space="preserve"> </w:t>
      </w:r>
      <w:r w:rsidRPr="00A9540B">
        <w:t>Evaluations and gap analysis can be applied to local fire departments in the interest of identifying training, equipment, service, and, ultimately, funding needs. Such risk assessment and fire department evaluation tools are increasingly necessary due to the impacts of climate change across the province.</w:t>
      </w:r>
    </w:p>
    <w:p w14:paraId="0CF76E08" w14:textId="77777777" w:rsidR="00A17AEC" w:rsidRPr="00A9540B" w:rsidRDefault="00A17AEC" w:rsidP="00A17AEC">
      <w:pPr>
        <w:pStyle w:val="ListParagraph"/>
        <w:numPr>
          <w:ilvl w:val="0"/>
          <w:numId w:val="15"/>
        </w:numPr>
      </w:pPr>
      <w:r>
        <w:t>Standards and formal assessments will provide for a</w:t>
      </w:r>
      <w:r w:rsidRPr="00A9540B">
        <w:t>political, evidence-informed decision making on consolidations. </w:t>
      </w:r>
    </w:p>
    <w:p w14:paraId="0B44E899" w14:textId="77777777" w:rsidR="00A17AEC" w:rsidRPr="00A9540B" w:rsidRDefault="00A17AEC" w:rsidP="00A17AEC">
      <w:pPr>
        <w:pStyle w:val="ListParagraph"/>
        <w:numPr>
          <w:ilvl w:val="0"/>
          <w:numId w:val="15"/>
        </w:numPr>
      </w:pPr>
      <w:r w:rsidRPr="00A9540B">
        <w:t>Consolidating this provincial role in fire prevention will provide for more coordinated oversight and a clearer point of contact for all fire prevention partners.</w:t>
      </w:r>
    </w:p>
    <w:p w14:paraId="138D5C00" w14:textId="606EDB7F" w:rsidR="00A17AEC" w:rsidRPr="00A9540B" w:rsidRDefault="00A17AEC" w:rsidP="00A92730">
      <w:pPr>
        <w:pStyle w:val="ListParagraph"/>
        <w:numPr>
          <w:ilvl w:val="0"/>
          <w:numId w:val="15"/>
        </w:numPr>
      </w:pPr>
      <w:r w:rsidRPr="00A9540B">
        <w:lastRenderedPageBreak/>
        <w:t>The recent closure of the Fire School makes the need to improve where and how fire fighter training is provided undeniable. Along with establishing a new approach to providing initial and ongoing training to fire fighters, the provincial government should also introduce training standards that will ensure a high level of fire prevention capacity and safety for fire fighters.</w:t>
      </w:r>
    </w:p>
    <w:p w14:paraId="310F2A91" w14:textId="77777777" w:rsidR="00A17AEC" w:rsidRPr="00A9540B" w:rsidRDefault="00A17AEC" w:rsidP="00A17AEC">
      <w:pPr>
        <w:pStyle w:val="ListParagraph"/>
        <w:numPr>
          <w:ilvl w:val="0"/>
          <w:numId w:val="15"/>
        </w:numPr>
      </w:pPr>
      <w:r w:rsidRPr="00A9540B">
        <w:t xml:space="preserve">Downloading is not the way to go - we need a </w:t>
      </w:r>
      <w:r>
        <w:t>Team Nova Scotia</w:t>
      </w:r>
      <w:r w:rsidRPr="00A9540B">
        <w:t xml:space="preserve"> approach</w:t>
      </w:r>
      <w:r>
        <w:t xml:space="preserve"> drawing from the unique capabilities of each partner organization. </w:t>
      </w:r>
    </w:p>
    <w:p w14:paraId="2DE0C9DA" w14:textId="77777777" w:rsidR="00A17AEC" w:rsidRPr="00A9540B" w:rsidRDefault="00A17AEC" w:rsidP="00A17AEC">
      <w:pPr>
        <w:pStyle w:val="ListParagraph"/>
        <w:numPr>
          <w:ilvl w:val="0"/>
          <w:numId w:val="15"/>
        </w:numPr>
      </w:pPr>
      <w:r w:rsidRPr="00A9540B">
        <w:t>Municipal funds are largely exhausted and new funding sources (grants or Fire Services Modernization Transfer Program) is the way to reach the next generation of fire prevention services.</w:t>
      </w:r>
    </w:p>
    <w:p w14:paraId="23AC8D7C" w14:textId="77777777" w:rsidR="00A17AEC" w:rsidRPr="00A9540B" w:rsidRDefault="00A17AEC" w:rsidP="00A17AEC">
      <w:pPr>
        <w:pStyle w:val="ListParagraph"/>
        <w:numPr>
          <w:ilvl w:val="0"/>
          <w:numId w:val="15"/>
        </w:numPr>
      </w:pPr>
      <w:r w:rsidRPr="00A9540B">
        <w:t xml:space="preserve">Provincial purchasing power can also help create opportunities for economies of scale and bulk purchasing programs that municipalities and fire departments can pay into, rather than purchase fleet vehicles and other equipment individually. Bulk purchasing arrangements will directly aid the fulfillment of equipment standards. </w:t>
      </w:r>
    </w:p>
    <w:p w14:paraId="2DBC86FE" w14:textId="77777777" w:rsidR="00A17AEC" w:rsidRPr="00A9540B" w:rsidRDefault="00A17AEC" w:rsidP="00A17AEC">
      <w:pPr>
        <w:pStyle w:val="ListParagraph"/>
        <w:numPr>
          <w:ilvl w:val="0"/>
          <w:numId w:val="15"/>
        </w:numPr>
      </w:pPr>
      <w:r w:rsidRPr="00A9540B">
        <w:t xml:space="preserve">Without province-wide investment and efforts to obtain economies of scale, the capacity of fire departments will continue to be determined by the local ability to finance these services. The </w:t>
      </w:r>
      <w:proofErr w:type="gramStart"/>
      <w:r w:rsidRPr="00A9540B">
        <w:t>locally-determined</w:t>
      </w:r>
      <w:proofErr w:type="gramEnd"/>
      <w:r w:rsidRPr="00A9540B">
        <w:t xml:space="preserve"> level of funding results in a fragmented and inconsistent level of service across the province despite the indiscriminate, province-wide threat of fire.</w:t>
      </w:r>
    </w:p>
    <w:p w14:paraId="349399E9" w14:textId="77777777" w:rsidR="00A17AEC" w:rsidRPr="00E8266C" w:rsidRDefault="00A17AEC" w:rsidP="00A17AEC">
      <w:pPr>
        <w:pStyle w:val="ListParagraph"/>
        <w:rPr>
          <w:lang w:val="en-US"/>
        </w:rPr>
      </w:pPr>
    </w:p>
    <w:p w14:paraId="3C0EC663" w14:textId="77777777" w:rsidR="00A17AEC" w:rsidRPr="00EA7B62" w:rsidRDefault="00A17AEC" w:rsidP="00133820">
      <w:pPr>
        <w:rPr>
          <w:color w:val="0B769F" w:themeColor="accent4" w:themeShade="BF"/>
          <w:sz w:val="24"/>
          <w:szCs w:val="24"/>
        </w:rPr>
      </w:pPr>
    </w:p>
    <w:sectPr w:rsidR="00A17AEC" w:rsidRPr="00EA7B62" w:rsidSect="008E72A3">
      <w:footerReference w:type="first" r:id="rId14"/>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3A7C9C" w14:textId="77777777" w:rsidR="00BB17B0" w:rsidRDefault="00BB17B0" w:rsidP="005F718C">
      <w:pPr>
        <w:spacing w:after="0" w:line="240" w:lineRule="auto"/>
      </w:pPr>
      <w:r>
        <w:separator/>
      </w:r>
    </w:p>
  </w:endnote>
  <w:endnote w:type="continuationSeparator" w:id="0">
    <w:p w14:paraId="4E95DC4B" w14:textId="77777777" w:rsidR="00BB17B0" w:rsidRDefault="00BB17B0" w:rsidP="005F71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498581"/>
      <w:docPartObj>
        <w:docPartGallery w:val="Page Numbers (Bottom of Page)"/>
        <w:docPartUnique/>
      </w:docPartObj>
    </w:sdtPr>
    <w:sdtEndPr>
      <w:rPr>
        <w:noProof/>
      </w:rPr>
    </w:sdtEndPr>
    <w:sdtContent>
      <w:p w14:paraId="5820BD77" w14:textId="4A1AA264" w:rsidR="00031A0E" w:rsidRDefault="00031A0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F707418" w14:textId="77777777" w:rsidR="00031A0E" w:rsidRDefault="00031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DEDCA" w14:textId="4F9AA393" w:rsidR="00936968" w:rsidRPr="00F1189C" w:rsidRDefault="00936968" w:rsidP="009E7C2A">
    <w:pPr>
      <w:rPr>
        <w:color w:val="000000" w:themeColor="text1"/>
        <w:lang w:val="en-US"/>
      </w:rPr>
    </w:pPr>
    <w:r w:rsidRPr="00F1189C">
      <w:rPr>
        <w:color w:val="000000" w:themeColor="text1"/>
        <w:lang w:val="en-US"/>
      </w:rPr>
      <w:t xml:space="preserve">Note on Cover Image: The image on the cover of this </w:t>
    </w:r>
    <w:r w:rsidR="00E514A4">
      <w:rPr>
        <w:color w:val="000000" w:themeColor="text1"/>
        <w:lang w:val="en-US"/>
      </w:rPr>
      <w:t>submission</w:t>
    </w:r>
    <w:r w:rsidRPr="00F1189C">
      <w:rPr>
        <w:color w:val="000000" w:themeColor="text1"/>
        <w:lang w:val="en-US"/>
      </w:rPr>
      <w:t xml:space="preserve"> is a map showing the location of the 380 Fire Station Buildings (BLFS40 and BLFS60) across Nova Scotia.</w:t>
    </w:r>
  </w:p>
  <w:p w14:paraId="57D84EC6" w14:textId="77777777" w:rsidR="00936968" w:rsidRDefault="009369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F9171" w14:textId="77777777" w:rsidR="00BB17B0" w:rsidRDefault="00BB17B0" w:rsidP="005F718C">
      <w:pPr>
        <w:spacing w:after="0" w:line="240" w:lineRule="auto"/>
      </w:pPr>
      <w:r>
        <w:separator/>
      </w:r>
    </w:p>
  </w:footnote>
  <w:footnote w:type="continuationSeparator" w:id="0">
    <w:p w14:paraId="7029DE00" w14:textId="77777777" w:rsidR="00BB17B0" w:rsidRDefault="00BB17B0" w:rsidP="005F71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B7164" w14:textId="7948F033" w:rsidR="00031A0E" w:rsidRDefault="005B743E">
    <w:pPr>
      <w:pStyle w:val="Header"/>
    </w:pPr>
    <w:r>
      <w:rPr>
        <w:noProof/>
      </w:rPr>
      <w:pict w14:anchorId="6071655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6" o:spid="_x0000_s1029" type="#_x0000_t136" style="position:absolute;margin-left:0;margin-top:0;width:412.4pt;height:247.4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20774" w14:textId="25184EE2" w:rsidR="005F718C" w:rsidRDefault="005B743E" w:rsidP="00C01F20">
    <w:pPr>
      <w:spacing w:after="0"/>
      <w:rPr>
        <w:lang w:val="en-US"/>
      </w:rPr>
    </w:pPr>
    <w:r>
      <w:rPr>
        <w:b/>
        <w:bCs/>
        <w:noProof/>
      </w:rPr>
      <w:pict w14:anchorId="4153255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7" o:spid="_x0000_s1030" type="#_x0000_t136" style="position:absolute;margin-left:0;margin-top:0;width:412.4pt;height:247.4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F718C" w:rsidRPr="000E0F24">
      <w:rPr>
        <w:b/>
        <w:bCs/>
        <w:lang w:val="en-US"/>
      </w:rPr>
      <w:t>Draft</w:t>
    </w:r>
    <w:r w:rsidR="005F718C">
      <w:rPr>
        <w:lang w:val="en-US"/>
      </w:rPr>
      <w:t xml:space="preserve"> Fire Services Review Submission </w:t>
    </w:r>
  </w:p>
  <w:p w14:paraId="18D05CC4" w14:textId="794DFA89" w:rsidR="005F718C" w:rsidRPr="005F718C" w:rsidRDefault="000E0F24" w:rsidP="005F718C">
    <w:pPr>
      <w:rPr>
        <w:lang w:val="en-US"/>
      </w:rPr>
    </w:pPr>
    <w:r>
      <w:rPr>
        <w:lang w:val="en-US"/>
      </w:rPr>
      <w:t xml:space="preserve">September </w:t>
    </w:r>
    <w:r w:rsidR="002B7203">
      <w:rPr>
        <w:lang w:val="en-US"/>
      </w:rPr>
      <w:t>16</w:t>
    </w:r>
    <w:r w:rsidR="005F718C">
      <w:rPr>
        <w:lang w:val="en-US"/>
      </w:rPr>
      <w:t>, 2025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457E7" w14:textId="311F9DAB" w:rsidR="00031A0E" w:rsidRDefault="005B743E">
    <w:pPr>
      <w:pStyle w:val="Header"/>
    </w:pPr>
    <w:r>
      <w:rPr>
        <w:noProof/>
      </w:rPr>
      <w:pict w14:anchorId="53A9B8B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9672265" o:spid="_x0000_s1028"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D74F1"/>
    <w:multiLevelType w:val="hybridMultilevel"/>
    <w:tmpl w:val="3A566464"/>
    <w:lvl w:ilvl="0" w:tplc="C1BA9740">
      <w:start w:val="1"/>
      <w:numFmt w:val="bullet"/>
      <w:lvlText w:val=""/>
      <w:lvlJc w:val="left"/>
      <w:pPr>
        <w:ind w:left="1440" w:hanging="360"/>
      </w:pPr>
      <w:rPr>
        <w:rFonts w:ascii="Symbol" w:hAnsi="Symbol"/>
      </w:rPr>
    </w:lvl>
    <w:lvl w:ilvl="1" w:tplc="EEFCE754">
      <w:start w:val="1"/>
      <w:numFmt w:val="bullet"/>
      <w:lvlText w:val=""/>
      <w:lvlJc w:val="left"/>
      <w:pPr>
        <w:ind w:left="1440" w:hanging="360"/>
      </w:pPr>
      <w:rPr>
        <w:rFonts w:ascii="Symbol" w:hAnsi="Symbol"/>
      </w:rPr>
    </w:lvl>
    <w:lvl w:ilvl="2" w:tplc="43627228">
      <w:start w:val="1"/>
      <w:numFmt w:val="bullet"/>
      <w:lvlText w:val=""/>
      <w:lvlJc w:val="left"/>
      <w:pPr>
        <w:ind w:left="1440" w:hanging="360"/>
      </w:pPr>
      <w:rPr>
        <w:rFonts w:ascii="Symbol" w:hAnsi="Symbol"/>
      </w:rPr>
    </w:lvl>
    <w:lvl w:ilvl="3" w:tplc="CD000068">
      <w:start w:val="1"/>
      <w:numFmt w:val="bullet"/>
      <w:lvlText w:val=""/>
      <w:lvlJc w:val="left"/>
      <w:pPr>
        <w:ind w:left="1440" w:hanging="360"/>
      </w:pPr>
      <w:rPr>
        <w:rFonts w:ascii="Symbol" w:hAnsi="Symbol"/>
      </w:rPr>
    </w:lvl>
    <w:lvl w:ilvl="4" w:tplc="E8C67904">
      <w:start w:val="1"/>
      <w:numFmt w:val="bullet"/>
      <w:lvlText w:val=""/>
      <w:lvlJc w:val="left"/>
      <w:pPr>
        <w:ind w:left="1440" w:hanging="360"/>
      </w:pPr>
      <w:rPr>
        <w:rFonts w:ascii="Symbol" w:hAnsi="Symbol"/>
      </w:rPr>
    </w:lvl>
    <w:lvl w:ilvl="5" w:tplc="22F0D2BC">
      <w:start w:val="1"/>
      <w:numFmt w:val="bullet"/>
      <w:lvlText w:val=""/>
      <w:lvlJc w:val="left"/>
      <w:pPr>
        <w:ind w:left="1440" w:hanging="360"/>
      </w:pPr>
      <w:rPr>
        <w:rFonts w:ascii="Symbol" w:hAnsi="Symbol"/>
      </w:rPr>
    </w:lvl>
    <w:lvl w:ilvl="6" w:tplc="F2AEA414">
      <w:start w:val="1"/>
      <w:numFmt w:val="bullet"/>
      <w:lvlText w:val=""/>
      <w:lvlJc w:val="left"/>
      <w:pPr>
        <w:ind w:left="1440" w:hanging="360"/>
      </w:pPr>
      <w:rPr>
        <w:rFonts w:ascii="Symbol" w:hAnsi="Symbol"/>
      </w:rPr>
    </w:lvl>
    <w:lvl w:ilvl="7" w:tplc="3E247530">
      <w:start w:val="1"/>
      <w:numFmt w:val="bullet"/>
      <w:lvlText w:val=""/>
      <w:lvlJc w:val="left"/>
      <w:pPr>
        <w:ind w:left="1440" w:hanging="360"/>
      </w:pPr>
      <w:rPr>
        <w:rFonts w:ascii="Symbol" w:hAnsi="Symbol"/>
      </w:rPr>
    </w:lvl>
    <w:lvl w:ilvl="8" w:tplc="4A0C046E">
      <w:start w:val="1"/>
      <w:numFmt w:val="bullet"/>
      <w:lvlText w:val=""/>
      <w:lvlJc w:val="left"/>
      <w:pPr>
        <w:ind w:left="1440" w:hanging="360"/>
      </w:pPr>
      <w:rPr>
        <w:rFonts w:ascii="Symbol" w:hAnsi="Symbol"/>
      </w:rPr>
    </w:lvl>
  </w:abstractNum>
  <w:abstractNum w:abstractNumId="1" w15:restartNumberingAfterBreak="0">
    <w:nsid w:val="03A33985"/>
    <w:multiLevelType w:val="hybridMultilevel"/>
    <w:tmpl w:val="BF26941C"/>
    <w:lvl w:ilvl="0" w:tplc="84DEBED0">
      <w:start w:val="1"/>
      <w:numFmt w:val="bullet"/>
      <w:lvlText w:val=""/>
      <w:lvlJc w:val="left"/>
      <w:pPr>
        <w:ind w:left="1440" w:hanging="360"/>
      </w:pPr>
      <w:rPr>
        <w:rFonts w:ascii="Symbol" w:hAnsi="Symbol"/>
      </w:rPr>
    </w:lvl>
    <w:lvl w:ilvl="1" w:tplc="E63AE972">
      <w:start w:val="1"/>
      <w:numFmt w:val="bullet"/>
      <w:lvlText w:val=""/>
      <w:lvlJc w:val="left"/>
      <w:pPr>
        <w:ind w:left="1440" w:hanging="360"/>
      </w:pPr>
      <w:rPr>
        <w:rFonts w:ascii="Symbol" w:hAnsi="Symbol"/>
      </w:rPr>
    </w:lvl>
    <w:lvl w:ilvl="2" w:tplc="50427492">
      <w:start w:val="1"/>
      <w:numFmt w:val="bullet"/>
      <w:lvlText w:val=""/>
      <w:lvlJc w:val="left"/>
      <w:pPr>
        <w:ind w:left="1440" w:hanging="360"/>
      </w:pPr>
      <w:rPr>
        <w:rFonts w:ascii="Symbol" w:hAnsi="Symbol"/>
      </w:rPr>
    </w:lvl>
    <w:lvl w:ilvl="3" w:tplc="7D7A47B6">
      <w:start w:val="1"/>
      <w:numFmt w:val="bullet"/>
      <w:lvlText w:val=""/>
      <w:lvlJc w:val="left"/>
      <w:pPr>
        <w:ind w:left="1440" w:hanging="360"/>
      </w:pPr>
      <w:rPr>
        <w:rFonts w:ascii="Symbol" w:hAnsi="Symbol"/>
      </w:rPr>
    </w:lvl>
    <w:lvl w:ilvl="4" w:tplc="9F18DE0C">
      <w:start w:val="1"/>
      <w:numFmt w:val="bullet"/>
      <w:lvlText w:val=""/>
      <w:lvlJc w:val="left"/>
      <w:pPr>
        <w:ind w:left="1440" w:hanging="360"/>
      </w:pPr>
      <w:rPr>
        <w:rFonts w:ascii="Symbol" w:hAnsi="Symbol"/>
      </w:rPr>
    </w:lvl>
    <w:lvl w:ilvl="5" w:tplc="30D6053A">
      <w:start w:val="1"/>
      <w:numFmt w:val="bullet"/>
      <w:lvlText w:val=""/>
      <w:lvlJc w:val="left"/>
      <w:pPr>
        <w:ind w:left="1440" w:hanging="360"/>
      </w:pPr>
      <w:rPr>
        <w:rFonts w:ascii="Symbol" w:hAnsi="Symbol"/>
      </w:rPr>
    </w:lvl>
    <w:lvl w:ilvl="6" w:tplc="E0523DF2">
      <w:start w:val="1"/>
      <w:numFmt w:val="bullet"/>
      <w:lvlText w:val=""/>
      <w:lvlJc w:val="left"/>
      <w:pPr>
        <w:ind w:left="1440" w:hanging="360"/>
      </w:pPr>
      <w:rPr>
        <w:rFonts w:ascii="Symbol" w:hAnsi="Symbol"/>
      </w:rPr>
    </w:lvl>
    <w:lvl w:ilvl="7" w:tplc="DB2CCAEC">
      <w:start w:val="1"/>
      <w:numFmt w:val="bullet"/>
      <w:lvlText w:val=""/>
      <w:lvlJc w:val="left"/>
      <w:pPr>
        <w:ind w:left="1440" w:hanging="360"/>
      </w:pPr>
      <w:rPr>
        <w:rFonts w:ascii="Symbol" w:hAnsi="Symbol"/>
      </w:rPr>
    </w:lvl>
    <w:lvl w:ilvl="8" w:tplc="50F2D0A4">
      <w:start w:val="1"/>
      <w:numFmt w:val="bullet"/>
      <w:lvlText w:val=""/>
      <w:lvlJc w:val="left"/>
      <w:pPr>
        <w:ind w:left="1440" w:hanging="360"/>
      </w:pPr>
      <w:rPr>
        <w:rFonts w:ascii="Symbol" w:hAnsi="Symbol"/>
      </w:rPr>
    </w:lvl>
  </w:abstractNum>
  <w:abstractNum w:abstractNumId="2" w15:restartNumberingAfterBreak="0">
    <w:nsid w:val="0D5F2234"/>
    <w:multiLevelType w:val="hybridMultilevel"/>
    <w:tmpl w:val="31481AB2"/>
    <w:lvl w:ilvl="0" w:tplc="3AB8FAA4">
      <w:start w:val="5"/>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2D7751E"/>
    <w:multiLevelType w:val="hybridMultilevel"/>
    <w:tmpl w:val="979A8798"/>
    <w:lvl w:ilvl="0" w:tplc="6FCA348A">
      <w:start w:val="1"/>
      <w:numFmt w:val="bullet"/>
      <w:lvlText w:val=""/>
      <w:lvlJc w:val="left"/>
      <w:pPr>
        <w:ind w:left="1440" w:hanging="360"/>
      </w:pPr>
      <w:rPr>
        <w:rFonts w:ascii="Symbol" w:hAnsi="Symbol"/>
      </w:rPr>
    </w:lvl>
    <w:lvl w:ilvl="1" w:tplc="F7088E20">
      <w:start w:val="1"/>
      <w:numFmt w:val="bullet"/>
      <w:lvlText w:val=""/>
      <w:lvlJc w:val="left"/>
      <w:pPr>
        <w:ind w:left="1440" w:hanging="360"/>
      </w:pPr>
      <w:rPr>
        <w:rFonts w:ascii="Symbol" w:hAnsi="Symbol"/>
      </w:rPr>
    </w:lvl>
    <w:lvl w:ilvl="2" w:tplc="C8B8E920">
      <w:start w:val="1"/>
      <w:numFmt w:val="bullet"/>
      <w:lvlText w:val=""/>
      <w:lvlJc w:val="left"/>
      <w:pPr>
        <w:ind w:left="1440" w:hanging="360"/>
      </w:pPr>
      <w:rPr>
        <w:rFonts w:ascii="Symbol" w:hAnsi="Symbol"/>
      </w:rPr>
    </w:lvl>
    <w:lvl w:ilvl="3" w:tplc="EF0AF238">
      <w:start w:val="1"/>
      <w:numFmt w:val="bullet"/>
      <w:lvlText w:val=""/>
      <w:lvlJc w:val="left"/>
      <w:pPr>
        <w:ind w:left="1440" w:hanging="360"/>
      </w:pPr>
      <w:rPr>
        <w:rFonts w:ascii="Symbol" w:hAnsi="Symbol"/>
      </w:rPr>
    </w:lvl>
    <w:lvl w:ilvl="4" w:tplc="1850300E">
      <w:start w:val="1"/>
      <w:numFmt w:val="bullet"/>
      <w:lvlText w:val=""/>
      <w:lvlJc w:val="left"/>
      <w:pPr>
        <w:ind w:left="1440" w:hanging="360"/>
      </w:pPr>
      <w:rPr>
        <w:rFonts w:ascii="Symbol" w:hAnsi="Symbol"/>
      </w:rPr>
    </w:lvl>
    <w:lvl w:ilvl="5" w:tplc="F10C0F28">
      <w:start w:val="1"/>
      <w:numFmt w:val="bullet"/>
      <w:lvlText w:val=""/>
      <w:lvlJc w:val="left"/>
      <w:pPr>
        <w:ind w:left="1440" w:hanging="360"/>
      </w:pPr>
      <w:rPr>
        <w:rFonts w:ascii="Symbol" w:hAnsi="Symbol"/>
      </w:rPr>
    </w:lvl>
    <w:lvl w:ilvl="6" w:tplc="AC7A3C74">
      <w:start w:val="1"/>
      <w:numFmt w:val="bullet"/>
      <w:lvlText w:val=""/>
      <w:lvlJc w:val="left"/>
      <w:pPr>
        <w:ind w:left="1440" w:hanging="360"/>
      </w:pPr>
      <w:rPr>
        <w:rFonts w:ascii="Symbol" w:hAnsi="Symbol"/>
      </w:rPr>
    </w:lvl>
    <w:lvl w:ilvl="7" w:tplc="78362CC6">
      <w:start w:val="1"/>
      <w:numFmt w:val="bullet"/>
      <w:lvlText w:val=""/>
      <w:lvlJc w:val="left"/>
      <w:pPr>
        <w:ind w:left="1440" w:hanging="360"/>
      </w:pPr>
      <w:rPr>
        <w:rFonts w:ascii="Symbol" w:hAnsi="Symbol"/>
      </w:rPr>
    </w:lvl>
    <w:lvl w:ilvl="8" w:tplc="FA705102">
      <w:start w:val="1"/>
      <w:numFmt w:val="bullet"/>
      <w:lvlText w:val=""/>
      <w:lvlJc w:val="left"/>
      <w:pPr>
        <w:ind w:left="1440" w:hanging="360"/>
      </w:pPr>
      <w:rPr>
        <w:rFonts w:ascii="Symbol" w:hAnsi="Symbol"/>
      </w:rPr>
    </w:lvl>
  </w:abstractNum>
  <w:abstractNum w:abstractNumId="4" w15:restartNumberingAfterBreak="0">
    <w:nsid w:val="15A04F4C"/>
    <w:multiLevelType w:val="hybridMultilevel"/>
    <w:tmpl w:val="B17A4674"/>
    <w:lvl w:ilvl="0" w:tplc="3EDCECC8">
      <w:start w:val="1"/>
      <w:numFmt w:val="bullet"/>
      <w:lvlText w:val=""/>
      <w:lvlJc w:val="left"/>
      <w:pPr>
        <w:ind w:left="1440" w:hanging="360"/>
      </w:pPr>
      <w:rPr>
        <w:rFonts w:ascii="Symbol" w:hAnsi="Symbol"/>
      </w:rPr>
    </w:lvl>
    <w:lvl w:ilvl="1" w:tplc="618224D6">
      <w:start w:val="1"/>
      <w:numFmt w:val="bullet"/>
      <w:lvlText w:val=""/>
      <w:lvlJc w:val="left"/>
      <w:pPr>
        <w:ind w:left="1440" w:hanging="360"/>
      </w:pPr>
      <w:rPr>
        <w:rFonts w:ascii="Symbol" w:hAnsi="Symbol"/>
      </w:rPr>
    </w:lvl>
    <w:lvl w:ilvl="2" w:tplc="82D245BA">
      <w:start w:val="1"/>
      <w:numFmt w:val="bullet"/>
      <w:lvlText w:val=""/>
      <w:lvlJc w:val="left"/>
      <w:pPr>
        <w:ind w:left="1440" w:hanging="360"/>
      </w:pPr>
      <w:rPr>
        <w:rFonts w:ascii="Symbol" w:hAnsi="Symbol"/>
      </w:rPr>
    </w:lvl>
    <w:lvl w:ilvl="3" w:tplc="6B867E02">
      <w:start w:val="1"/>
      <w:numFmt w:val="bullet"/>
      <w:lvlText w:val=""/>
      <w:lvlJc w:val="left"/>
      <w:pPr>
        <w:ind w:left="1440" w:hanging="360"/>
      </w:pPr>
      <w:rPr>
        <w:rFonts w:ascii="Symbol" w:hAnsi="Symbol"/>
      </w:rPr>
    </w:lvl>
    <w:lvl w:ilvl="4" w:tplc="7A6AA75A">
      <w:start w:val="1"/>
      <w:numFmt w:val="bullet"/>
      <w:lvlText w:val=""/>
      <w:lvlJc w:val="left"/>
      <w:pPr>
        <w:ind w:left="1440" w:hanging="360"/>
      </w:pPr>
      <w:rPr>
        <w:rFonts w:ascii="Symbol" w:hAnsi="Symbol"/>
      </w:rPr>
    </w:lvl>
    <w:lvl w:ilvl="5" w:tplc="BC161176">
      <w:start w:val="1"/>
      <w:numFmt w:val="bullet"/>
      <w:lvlText w:val=""/>
      <w:lvlJc w:val="left"/>
      <w:pPr>
        <w:ind w:left="1440" w:hanging="360"/>
      </w:pPr>
      <w:rPr>
        <w:rFonts w:ascii="Symbol" w:hAnsi="Symbol"/>
      </w:rPr>
    </w:lvl>
    <w:lvl w:ilvl="6" w:tplc="46826628">
      <w:start w:val="1"/>
      <w:numFmt w:val="bullet"/>
      <w:lvlText w:val=""/>
      <w:lvlJc w:val="left"/>
      <w:pPr>
        <w:ind w:left="1440" w:hanging="360"/>
      </w:pPr>
      <w:rPr>
        <w:rFonts w:ascii="Symbol" w:hAnsi="Symbol"/>
      </w:rPr>
    </w:lvl>
    <w:lvl w:ilvl="7" w:tplc="952C5924">
      <w:start w:val="1"/>
      <w:numFmt w:val="bullet"/>
      <w:lvlText w:val=""/>
      <w:lvlJc w:val="left"/>
      <w:pPr>
        <w:ind w:left="1440" w:hanging="360"/>
      </w:pPr>
      <w:rPr>
        <w:rFonts w:ascii="Symbol" w:hAnsi="Symbol"/>
      </w:rPr>
    </w:lvl>
    <w:lvl w:ilvl="8" w:tplc="4D20184E">
      <w:start w:val="1"/>
      <w:numFmt w:val="bullet"/>
      <w:lvlText w:val=""/>
      <w:lvlJc w:val="left"/>
      <w:pPr>
        <w:ind w:left="1440" w:hanging="360"/>
      </w:pPr>
      <w:rPr>
        <w:rFonts w:ascii="Symbol" w:hAnsi="Symbol"/>
      </w:rPr>
    </w:lvl>
  </w:abstractNum>
  <w:abstractNum w:abstractNumId="5" w15:restartNumberingAfterBreak="0">
    <w:nsid w:val="21E867F8"/>
    <w:multiLevelType w:val="hybridMultilevel"/>
    <w:tmpl w:val="D6120E12"/>
    <w:lvl w:ilvl="0" w:tplc="1FB0EF78">
      <w:start w:val="1"/>
      <w:numFmt w:val="bullet"/>
      <w:lvlText w:val=""/>
      <w:lvlJc w:val="left"/>
      <w:pPr>
        <w:ind w:left="1440" w:hanging="360"/>
      </w:pPr>
      <w:rPr>
        <w:rFonts w:ascii="Symbol" w:hAnsi="Symbol"/>
      </w:rPr>
    </w:lvl>
    <w:lvl w:ilvl="1" w:tplc="5CC44832">
      <w:start w:val="1"/>
      <w:numFmt w:val="bullet"/>
      <w:lvlText w:val=""/>
      <w:lvlJc w:val="left"/>
      <w:pPr>
        <w:ind w:left="1440" w:hanging="360"/>
      </w:pPr>
      <w:rPr>
        <w:rFonts w:ascii="Symbol" w:hAnsi="Symbol"/>
      </w:rPr>
    </w:lvl>
    <w:lvl w:ilvl="2" w:tplc="0C14997A">
      <w:start w:val="1"/>
      <w:numFmt w:val="bullet"/>
      <w:lvlText w:val=""/>
      <w:lvlJc w:val="left"/>
      <w:pPr>
        <w:ind w:left="1440" w:hanging="360"/>
      </w:pPr>
      <w:rPr>
        <w:rFonts w:ascii="Symbol" w:hAnsi="Symbol"/>
      </w:rPr>
    </w:lvl>
    <w:lvl w:ilvl="3" w:tplc="708E7562">
      <w:start w:val="1"/>
      <w:numFmt w:val="bullet"/>
      <w:lvlText w:val=""/>
      <w:lvlJc w:val="left"/>
      <w:pPr>
        <w:ind w:left="1440" w:hanging="360"/>
      </w:pPr>
      <w:rPr>
        <w:rFonts w:ascii="Symbol" w:hAnsi="Symbol"/>
      </w:rPr>
    </w:lvl>
    <w:lvl w:ilvl="4" w:tplc="B616F5DC">
      <w:start w:val="1"/>
      <w:numFmt w:val="bullet"/>
      <w:lvlText w:val=""/>
      <w:lvlJc w:val="left"/>
      <w:pPr>
        <w:ind w:left="1440" w:hanging="360"/>
      </w:pPr>
      <w:rPr>
        <w:rFonts w:ascii="Symbol" w:hAnsi="Symbol"/>
      </w:rPr>
    </w:lvl>
    <w:lvl w:ilvl="5" w:tplc="8C9E0E94">
      <w:start w:val="1"/>
      <w:numFmt w:val="bullet"/>
      <w:lvlText w:val=""/>
      <w:lvlJc w:val="left"/>
      <w:pPr>
        <w:ind w:left="1440" w:hanging="360"/>
      </w:pPr>
      <w:rPr>
        <w:rFonts w:ascii="Symbol" w:hAnsi="Symbol"/>
      </w:rPr>
    </w:lvl>
    <w:lvl w:ilvl="6" w:tplc="A2F4FA08">
      <w:start w:val="1"/>
      <w:numFmt w:val="bullet"/>
      <w:lvlText w:val=""/>
      <w:lvlJc w:val="left"/>
      <w:pPr>
        <w:ind w:left="1440" w:hanging="360"/>
      </w:pPr>
      <w:rPr>
        <w:rFonts w:ascii="Symbol" w:hAnsi="Symbol"/>
      </w:rPr>
    </w:lvl>
    <w:lvl w:ilvl="7" w:tplc="98962A5C">
      <w:start w:val="1"/>
      <w:numFmt w:val="bullet"/>
      <w:lvlText w:val=""/>
      <w:lvlJc w:val="left"/>
      <w:pPr>
        <w:ind w:left="1440" w:hanging="360"/>
      </w:pPr>
      <w:rPr>
        <w:rFonts w:ascii="Symbol" w:hAnsi="Symbol"/>
      </w:rPr>
    </w:lvl>
    <w:lvl w:ilvl="8" w:tplc="6AAE057E">
      <w:start w:val="1"/>
      <w:numFmt w:val="bullet"/>
      <w:lvlText w:val=""/>
      <w:lvlJc w:val="left"/>
      <w:pPr>
        <w:ind w:left="1440" w:hanging="360"/>
      </w:pPr>
      <w:rPr>
        <w:rFonts w:ascii="Symbol" w:hAnsi="Symbol"/>
      </w:rPr>
    </w:lvl>
  </w:abstractNum>
  <w:abstractNum w:abstractNumId="6" w15:restartNumberingAfterBreak="0">
    <w:nsid w:val="2BBB6E17"/>
    <w:multiLevelType w:val="hybridMultilevel"/>
    <w:tmpl w:val="7A58E56A"/>
    <w:lvl w:ilvl="0" w:tplc="CBFE5252">
      <w:start w:val="1"/>
      <w:numFmt w:val="bullet"/>
      <w:lvlText w:val=""/>
      <w:lvlJc w:val="left"/>
      <w:pPr>
        <w:ind w:left="1440" w:hanging="360"/>
      </w:pPr>
      <w:rPr>
        <w:rFonts w:ascii="Symbol" w:hAnsi="Symbol"/>
      </w:rPr>
    </w:lvl>
    <w:lvl w:ilvl="1" w:tplc="6666E4E2">
      <w:start w:val="1"/>
      <w:numFmt w:val="bullet"/>
      <w:lvlText w:val=""/>
      <w:lvlJc w:val="left"/>
      <w:pPr>
        <w:ind w:left="1440" w:hanging="360"/>
      </w:pPr>
      <w:rPr>
        <w:rFonts w:ascii="Symbol" w:hAnsi="Symbol"/>
      </w:rPr>
    </w:lvl>
    <w:lvl w:ilvl="2" w:tplc="63843922">
      <w:start w:val="1"/>
      <w:numFmt w:val="bullet"/>
      <w:lvlText w:val=""/>
      <w:lvlJc w:val="left"/>
      <w:pPr>
        <w:ind w:left="1440" w:hanging="360"/>
      </w:pPr>
      <w:rPr>
        <w:rFonts w:ascii="Symbol" w:hAnsi="Symbol"/>
      </w:rPr>
    </w:lvl>
    <w:lvl w:ilvl="3" w:tplc="44608C96">
      <w:start w:val="1"/>
      <w:numFmt w:val="bullet"/>
      <w:lvlText w:val=""/>
      <w:lvlJc w:val="left"/>
      <w:pPr>
        <w:ind w:left="1440" w:hanging="360"/>
      </w:pPr>
      <w:rPr>
        <w:rFonts w:ascii="Symbol" w:hAnsi="Symbol"/>
      </w:rPr>
    </w:lvl>
    <w:lvl w:ilvl="4" w:tplc="C8E0B892">
      <w:start w:val="1"/>
      <w:numFmt w:val="bullet"/>
      <w:lvlText w:val=""/>
      <w:lvlJc w:val="left"/>
      <w:pPr>
        <w:ind w:left="1440" w:hanging="360"/>
      </w:pPr>
      <w:rPr>
        <w:rFonts w:ascii="Symbol" w:hAnsi="Symbol"/>
      </w:rPr>
    </w:lvl>
    <w:lvl w:ilvl="5" w:tplc="671886B4">
      <w:start w:val="1"/>
      <w:numFmt w:val="bullet"/>
      <w:lvlText w:val=""/>
      <w:lvlJc w:val="left"/>
      <w:pPr>
        <w:ind w:left="1440" w:hanging="360"/>
      </w:pPr>
      <w:rPr>
        <w:rFonts w:ascii="Symbol" w:hAnsi="Symbol"/>
      </w:rPr>
    </w:lvl>
    <w:lvl w:ilvl="6" w:tplc="300EE470">
      <w:start w:val="1"/>
      <w:numFmt w:val="bullet"/>
      <w:lvlText w:val=""/>
      <w:lvlJc w:val="left"/>
      <w:pPr>
        <w:ind w:left="1440" w:hanging="360"/>
      </w:pPr>
      <w:rPr>
        <w:rFonts w:ascii="Symbol" w:hAnsi="Symbol"/>
      </w:rPr>
    </w:lvl>
    <w:lvl w:ilvl="7" w:tplc="38EC26E0">
      <w:start w:val="1"/>
      <w:numFmt w:val="bullet"/>
      <w:lvlText w:val=""/>
      <w:lvlJc w:val="left"/>
      <w:pPr>
        <w:ind w:left="1440" w:hanging="360"/>
      </w:pPr>
      <w:rPr>
        <w:rFonts w:ascii="Symbol" w:hAnsi="Symbol"/>
      </w:rPr>
    </w:lvl>
    <w:lvl w:ilvl="8" w:tplc="E028E7F6">
      <w:start w:val="1"/>
      <w:numFmt w:val="bullet"/>
      <w:lvlText w:val=""/>
      <w:lvlJc w:val="left"/>
      <w:pPr>
        <w:ind w:left="1440" w:hanging="360"/>
      </w:pPr>
      <w:rPr>
        <w:rFonts w:ascii="Symbol" w:hAnsi="Symbol"/>
      </w:rPr>
    </w:lvl>
  </w:abstractNum>
  <w:abstractNum w:abstractNumId="7" w15:restartNumberingAfterBreak="0">
    <w:nsid w:val="2F4B03B7"/>
    <w:multiLevelType w:val="hybridMultilevel"/>
    <w:tmpl w:val="97D8C7A4"/>
    <w:lvl w:ilvl="0" w:tplc="B5A4E120">
      <w:start w:val="1"/>
      <w:numFmt w:val="bullet"/>
      <w:lvlText w:val=""/>
      <w:lvlJc w:val="left"/>
      <w:pPr>
        <w:ind w:left="1440" w:hanging="360"/>
      </w:pPr>
      <w:rPr>
        <w:rFonts w:ascii="Symbol" w:hAnsi="Symbol"/>
      </w:rPr>
    </w:lvl>
    <w:lvl w:ilvl="1" w:tplc="623858C2">
      <w:start w:val="1"/>
      <w:numFmt w:val="bullet"/>
      <w:lvlText w:val=""/>
      <w:lvlJc w:val="left"/>
      <w:pPr>
        <w:ind w:left="2160" w:hanging="360"/>
      </w:pPr>
      <w:rPr>
        <w:rFonts w:ascii="Symbol" w:hAnsi="Symbol"/>
      </w:rPr>
    </w:lvl>
    <w:lvl w:ilvl="2" w:tplc="6C126E32">
      <w:start w:val="1"/>
      <w:numFmt w:val="bullet"/>
      <w:lvlText w:val=""/>
      <w:lvlJc w:val="left"/>
      <w:pPr>
        <w:ind w:left="1440" w:hanging="360"/>
      </w:pPr>
      <w:rPr>
        <w:rFonts w:ascii="Symbol" w:hAnsi="Symbol"/>
      </w:rPr>
    </w:lvl>
    <w:lvl w:ilvl="3" w:tplc="E4A29836">
      <w:start w:val="1"/>
      <w:numFmt w:val="bullet"/>
      <w:lvlText w:val=""/>
      <w:lvlJc w:val="left"/>
      <w:pPr>
        <w:ind w:left="1440" w:hanging="360"/>
      </w:pPr>
      <w:rPr>
        <w:rFonts w:ascii="Symbol" w:hAnsi="Symbol"/>
      </w:rPr>
    </w:lvl>
    <w:lvl w:ilvl="4" w:tplc="DA022AE4">
      <w:start w:val="1"/>
      <w:numFmt w:val="bullet"/>
      <w:lvlText w:val=""/>
      <w:lvlJc w:val="left"/>
      <w:pPr>
        <w:ind w:left="1440" w:hanging="360"/>
      </w:pPr>
      <w:rPr>
        <w:rFonts w:ascii="Symbol" w:hAnsi="Symbol"/>
      </w:rPr>
    </w:lvl>
    <w:lvl w:ilvl="5" w:tplc="D820DD7E">
      <w:start w:val="1"/>
      <w:numFmt w:val="bullet"/>
      <w:lvlText w:val=""/>
      <w:lvlJc w:val="left"/>
      <w:pPr>
        <w:ind w:left="1440" w:hanging="360"/>
      </w:pPr>
      <w:rPr>
        <w:rFonts w:ascii="Symbol" w:hAnsi="Symbol"/>
      </w:rPr>
    </w:lvl>
    <w:lvl w:ilvl="6" w:tplc="B2AE61A0">
      <w:start w:val="1"/>
      <w:numFmt w:val="bullet"/>
      <w:lvlText w:val=""/>
      <w:lvlJc w:val="left"/>
      <w:pPr>
        <w:ind w:left="1440" w:hanging="360"/>
      </w:pPr>
      <w:rPr>
        <w:rFonts w:ascii="Symbol" w:hAnsi="Symbol"/>
      </w:rPr>
    </w:lvl>
    <w:lvl w:ilvl="7" w:tplc="A594B7EC">
      <w:start w:val="1"/>
      <w:numFmt w:val="bullet"/>
      <w:lvlText w:val=""/>
      <w:lvlJc w:val="left"/>
      <w:pPr>
        <w:ind w:left="1440" w:hanging="360"/>
      </w:pPr>
      <w:rPr>
        <w:rFonts w:ascii="Symbol" w:hAnsi="Symbol"/>
      </w:rPr>
    </w:lvl>
    <w:lvl w:ilvl="8" w:tplc="7AA46BB2">
      <w:start w:val="1"/>
      <w:numFmt w:val="bullet"/>
      <w:lvlText w:val=""/>
      <w:lvlJc w:val="left"/>
      <w:pPr>
        <w:ind w:left="1440" w:hanging="360"/>
      </w:pPr>
      <w:rPr>
        <w:rFonts w:ascii="Symbol" w:hAnsi="Symbol"/>
      </w:rPr>
    </w:lvl>
  </w:abstractNum>
  <w:abstractNum w:abstractNumId="8" w15:restartNumberingAfterBreak="0">
    <w:nsid w:val="3321472A"/>
    <w:multiLevelType w:val="hybridMultilevel"/>
    <w:tmpl w:val="C6C628DE"/>
    <w:lvl w:ilvl="0" w:tplc="577A55F4">
      <w:start w:val="1"/>
      <w:numFmt w:val="bullet"/>
      <w:lvlText w:val=""/>
      <w:lvlJc w:val="left"/>
      <w:pPr>
        <w:ind w:left="1440" w:hanging="360"/>
      </w:pPr>
      <w:rPr>
        <w:rFonts w:ascii="Symbol" w:hAnsi="Symbol"/>
      </w:rPr>
    </w:lvl>
    <w:lvl w:ilvl="1" w:tplc="0DEC6DA2">
      <w:start w:val="1"/>
      <w:numFmt w:val="bullet"/>
      <w:lvlText w:val=""/>
      <w:lvlJc w:val="left"/>
      <w:pPr>
        <w:ind w:left="1440" w:hanging="360"/>
      </w:pPr>
      <w:rPr>
        <w:rFonts w:ascii="Symbol" w:hAnsi="Symbol"/>
      </w:rPr>
    </w:lvl>
    <w:lvl w:ilvl="2" w:tplc="55CC0EBA">
      <w:start w:val="1"/>
      <w:numFmt w:val="bullet"/>
      <w:lvlText w:val=""/>
      <w:lvlJc w:val="left"/>
      <w:pPr>
        <w:ind w:left="1440" w:hanging="360"/>
      </w:pPr>
      <w:rPr>
        <w:rFonts w:ascii="Symbol" w:hAnsi="Symbol"/>
      </w:rPr>
    </w:lvl>
    <w:lvl w:ilvl="3" w:tplc="51AEF3A8">
      <w:start w:val="1"/>
      <w:numFmt w:val="bullet"/>
      <w:lvlText w:val=""/>
      <w:lvlJc w:val="left"/>
      <w:pPr>
        <w:ind w:left="1440" w:hanging="360"/>
      </w:pPr>
      <w:rPr>
        <w:rFonts w:ascii="Symbol" w:hAnsi="Symbol"/>
      </w:rPr>
    </w:lvl>
    <w:lvl w:ilvl="4" w:tplc="F80A51B0">
      <w:start w:val="1"/>
      <w:numFmt w:val="bullet"/>
      <w:lvlText w:val=""/>
      <w:lvlJc w:val="left"/>
      <w:pPr>
        <w:ind w:left="1440" w:hanging="360"/>
      </w:pPr>
      <w:rPr>
        <w:rFonts w:ascii="Symbol" w:hAnsi="Symbol"/>
      </w:rPr>
    </w:lvl>
    <w:lvl w:ilvl="5" w:tplc="2AE4D53A">
      <w:start w:val="1"/>
      <w:numFmt w:val="bullet"/>
      <w:lvlText w:val=""/>
      <w:lvlJc w:val="left"/>
      <w:pPr>
        <w:ind w:left="1440" w:hanging="360"/>
      </w:pPr>
      <w:rPr>
        <w:rFonts w:ascii="Symbol" w:hAnsi="Symbol"/>
      </w:rPr>
    </w:lvl>
    <w:lvl w:ilvl="6" w:tplc="C8FE320C">
      <w:start w:val="1"/>
      <w:numFmt w:val="bullet"/>
      <w:lvlText w:val=""/>
      <w:lvlJc w:val="left"/>
      <w:pPr>
        <w:ind w:left="1440" w:hanging="360"/>
      </w:pPr>
      <w:rPr>
        <w:rFonts w:ascii="Symbol" w:hAnsi="Symbol"/>
      </w:rPr>
    </w:lvl>
    <w:lvl w:ilvl="7" w:tplc="4B6E4EA2">
      <w:start w:val="1"/>
      <w:numFmt w:val="bullet"/>
      <w:lvlText w:val=""/>
      <w:lvlJc w:val="left"/>
      <w:pPr>
        <w:ind w:left="1440" w:hanging="360"/>
      </w:pPr>
      <w:rPr>
        <w:rFonts w:ascii="Symbol" w:hAnsi="Symbol"/>
      </w:rPr>
    </w:lvl>
    <w:lvl w:ilvl="8" w:tplc="05C6F422">
      <w:start w:val="1"/>
      <w:numFmt w:val="bullet"/>
      <w:lvlText w:val=""/>
      <w:lvlJc w:val="left"/>
      <w:pPr>
        <w:ind w:left="1440" w:hanging="360"/>
      </w:pPr>
      <w:rPr>
        <w:rFonts w:ascii="Symbol" w:hAnsi="Symbol"/>
      </w:rPr>
    </w:lvl>
  </w:abstractNum>
  <w:abstractNum w:abstractNumId="9" w15:restartNumberingAfterBreak="0">
    <w:nsid w:val="40A068F5"/>
    <w:multiLevelType w:val="hybridMultilevel"/>
    <w:tmpl w:val="E5CEB458"/>
    <w:lvl w:ilvl="0" w:tplc="5992BD68">
      <w:start w:val="902"/>
      <w:numFmt w:val="bullet"/>
      <w:lvlText w:val="-"/>
      <w:lvlJc w:val="left"/>
      <w:pPr>
        <w:ind w:left="1080" w:hanging="360"/>
      </w:pPr>
      <w:rPr>
        <w:rFonts w:ascii="Aptos" w:eastAsiaTheme="minorHAnsi" w:hAnsi="Aptos" w:cstheme="minorBidi" w:hint="default"/>
      </w:rPr>
    </w:lvl>
    <w:lvl w:ilvl="1" w:tplc="10090003">
      <w:start w:val="1"/>
      <w:numFmt w:val="bullet"/>
      <w:lvlText w:val="o"/>
      <w:lvlJc w:val="left"/>
      <w:pPr>
        <w:ind w:left="1800" w:hanging="360"/>
      </w:pPr>
      <w:rPr>
        <w:rFonts w:ascii="Courier New" w:hAnsi="Courier New" w:cs="Courier New" w:hint="default"/>
      </w:rPr>
    </w:lvl>
    <w:lvl w:ilvl="2" w:tplc="10090005">
      <w:start w:val="1"/>
      <w:numFmt w:val="bullet"/>
      <w:lvlText w:val=""/>
      <w:lvlJc w:val="left"/>
      <w:pPr>
        <w:ind w:left="2520" w:hanging="360"/>
      </w:pPr>
      <w:rPr>
        <w:rFonts w:ascii="Wingdings" w:hAnsi="Wingdings" w:hint="default"/>
      </w:rPr>
    </w:lvl>
    <w:lvl w:ilvl="3" w:tplc="1009000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0" w15:restartNumberingAfterBreak="0">
    <w:nsid w:val="46641D6E"/>
    <w:multiLevelType w:val="hybridMultilevel"/>
    <w:tmpl w:val="F6722F40"/>
    <w:lvl w:ilvl="0" w:tplc="D3C00F86">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7085322"/>
    <w:multiLevelType w:val="hybridMultilevel"/>
    <w:tmpl w:val="E79CD5E6"/>
    <w:lvl w:ilvl="0" w:tplc="87508B62">
      <w:start w:val="1"/>
      <w:numFmt w:val="bullet"/>
      <w:lvlText w:val=""/>
      <w:lvlJc w:val="left"/>
      <w:pPr>
        <w:ind w:left="1440" w:hanging="360"/>
      </w:pPr>
      <w:rPr>
        <w:rFonts w:ascii="Symbol" w:hAnsi="Symbol"/>
      </w:rPr>
    </w:lvl>
    <w:lvl w:ilvl="1" w:tplc="B96CE4B0">
      <w:start w:val="1"/>
      <w:numFmt w:val="bullet"/>
      <w:lvlText w:val=""/>
      <w:lvlJc w:val="left"/>
      <w:pPr>
        <w:ind w:left="1440" w:hanging="360"/>
      </w:pPr>
      <w:rPr>
        <w:rFonts w:ascii="Symbol" w:hAnsi="Symbol"/>
      </w:rPr>
    </w:lvl>
    <w:lvl w:ilvl="2" w:tplc="F9A4CB72">
      <w:start w:val="1"/>
      <w:numFmt w:val="bullet"/>
      <w:lvlText w:val=""/>
      <w:lvlJc w:val="left"/>
      <w:pPr>
        <w:ind w:left="1440" w:hanging="360"/>
      </w:pPr>
      <w:rPr>
        <w:rFonts w:ascii="Symbol" w:hAnsi="Symbol"/>
      </w:rPr>
    </w:lvl>
    <w:lvl w:ilvl="3" w:tplc="6E589FDE">
      <w:start w:val="1"/>
      <w:numFmt w:val="bullet"/>
      <w:lvlText w:val=""/>
      <w:lvlJc w:val="left"/>
      <w:pPr>
        <w:ind w:left="1440" w:hanging="360"/>
      </w:pPr>
      <w:rPr>
        <w:rFonts w:ascii="Symbol" w:hAnsi="Symbol"/>
      </w:rPr>
    </w:lvl>
    <w:lvl w:ilvl="4" w:tplc="A2FAC23E">
      <w:start w:val="1"/>
      <w:numFmt w:val="bullet"/>
      <w:lvlText w:val=""/>
      <w:lvlJc w:val="left"/>
      <w:pPr>
        <w:ind w:left="1440" w:hanging="360"/>
      </w:pPr>
      <w:rPr>
        <w:rFonts w:ascii="Symbol" w:hAnsi="Symbol"/>
      </w:rPr>
    </w:lvl>
    <w:lvl w:ilvl="5" w:tplc="5EE4E6CE">
      <w:start w:val="1"/>
      <w:numFmt w:val="bullet"/>
      <w:lvlText w:val=""/>
      <w:lvlJc w:val="left"/>
      <w:pPr>
        <w:ind w:left="1440" w:hanging="360"/>
      </w:pPr>
      <w:rPr>
        <w:rFonts w:ascii="Symbol" w:hAnsi="Symbol"/>
      </w:rPr>
    </w:lvl>
    <w:lvl w:ilvl="6" w:tplc="187A6A86">
      <w:start w:val="1"/>
      <w:numFmt w:val="bullet"/>
      <w:lvlText w:val=""/>
      <w:lvlJc w:val="left"/>
      <w:pPr>
        <w:ind w:left="1440" w:hanging="360"/>
      </w:pPr>
      <w:rPr>
        <w:rFonts w:ascii="Symbol" w:hAnsi="Symbol"/>
      </w:rPr>
    </w:lvl>
    <w:lvl w:ilvl="7" w:tplc="2084DCAE">
      <w:start w:val="1"/>
      <w:numFmt w:val="bullet"/>
      <w:lvlText w:val=""/>
      <w:lvlJc w:val="left"/>
      <w:pPr>
        <w:ind w:left="1440" w:hanging="360"/>
      </w:pPr>
      <w:rPr>
        <w:rFonts w:ascii="Symbol" w:hAnsi="Symbol"/>
      </w:rPr>
    </w:lvl>
    <w:lvl w:ilvl="8" w:tplc="9DBCC654">
      <w:start w:val="1"/>
      <w:numFmt w:val="bullet"/>
      <w:lvlText w:val=""/>
      <w:lvlJc w:val="left"/>
      <w:pPr>
        <w:ind w:left="1440" w:hanging="360"/>
      </w:pPr>
      <w:rPr>
        <w:rFonts w:ascii="Symbol" w:hAnsi="Symbol"/>
      </w:rPr>
    </w:lvl>
  </w:abstractNum>
  <w:abstractNum w:abstractNumId="12" w15:restartNumberingAfterBreak="0">
    <w:nsid w:val="4EBF4384"/>
    <w:multiLevelType w:val="hybridMultilevel"/>
    <w:tmpl w:val="1372611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5BC4C7B"/>
    <w:multiLevelType w:val="hybridMultilevel"/>
    <w:tmpl w:val="765405A8"/>
    <w:lvl w:ilvl="0" w:tplc="2AD6D9AE">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6E657356"/>
    <w:multiLevelType w:val="hybridMultilevel"/>
    <w:tmpl w:val="70ACFE6A"/>
    <w:lvl w:ilvl="0" w:tplc="FB940552">
      <w:start w:val="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15:restartNumberingAfterBreak="0">
    <w:nsid w:val="7A624439"/>
    <w:multiLevelType w:val="hybridMultilevel"/>
    <w:tmpl w:val="1CA2EF36"/>
    <w:lvl w:ilvl="0" w:tplc="81CA8C84">
      <w:start w:val="1"/>
      <w:numFmt w:val="bullet"/>
      <w:lvlText w:val=""/>
      <w:lvlJc w:val="left"/>
      <w:pPr>
        <w:ind w:left="1440" w:hanging="360"/>
      </w:pPr>
      <w:rPr>
        <w:rFonts w:ascii="Symbol" w:hAnsi="Symbol"/>
      </w:rPr>
    </w:lvl>
    <w:lvl w:ilvl="1" w:tplc="362CC536">
      <w:start w:val="1"/>
      <w:numFmt w:val="bullet"/>
      <w:lvlText w:val=""/>
      <w:lvlJc w:val="left"/>
      <w:pPr>
        <w:ind w:left="1440" w:hanging="360"/>
      </w:pPr>
      <w:rPr>
        <w:rFonts w:ascii="Symbol" w:hAnsi="Symbol"/>
      </w:rPr>
    </w:lvl>
    <w:lvl w:ilvl="2" w:tplc="19F40BC0">
      <w:start w:val="1"/>
      <w:numFmt w:val="bullet"/>
      <w:lvlText w:val=""/>
      <w:lvlJc w:val="left"/>
      <w:pPr>
        <w:ind w:left="1440" w:hanging="360"/>
      </w:pPr>
      <w:rPr>
        <w:rFonts w:ascii="Symbol" w:hAnsi="Symbol"/>
      </w:rPr>
    </w:lvl>
    <w:lvl w:ilvl="3" w:tplc="073CD936">
      <w:start w:val="1"/>
      <w:numFmt w:val="bullet"/>
      <w:lvlText w:val=""/>
      <w:lvlJc w:val="left"/>
      <w:pPr>
        <w:ind w:left="1440" w:hanging="360"/>
      </w:pPr>
      <w:rPr>
        <w:rFonts w:ascii="Symbol" w:hAnsi="Symbol"/>
      </w:rPr>
    </w:lvl>
    <w:lvl w:ilvl="4" w:tplc="7E424B96">
      <w:start w:val="1"/>
      <w:numFmt w:val="bullet"/>
      <w:lvlText w:val=""/>
      <w:lvlJc w:val="left"/>
      <w:pPr>
        <w:ind w:left="1440" w:hanging="360"/>
      </w:pPr>
      <w:rPr>
        <w:rFonts w:ascii="Symbol" w:hAnsi="Symbol"/>
      </w:rPr>
    </w:lvl>
    <w:lvl w:ilvl="5" w:tplc="09229C68">
      <w:start w:val="1"/>
      <w:numFmt w:val="bullet"/>
      <w:lvlText w:val=""/>
      <w:lvlJc w:val="left"/>
      <w:pPr>
        <w:ind w:left="1440" w:hanging="360"/>
      </w:pPr>
      <w:rPr>
        <w:rFonts w:ascii="Symbol" w:hAnsi="Symbol"/>
      </w:rPr>
    </w:lvl>
    <w:lvl w:ilvl="6" w:tplc="D85CFA14">
      <w:start w:val="1"/>
      <w:numFmt w:val="bullet"/>
      <w:lvlText w:val=""/>
      <w:lvlJc w:val="left"/>
      <w:pPr>
        <w:ind w:left="1440" w:hanging="360"/>
      </w:pPr>
      <w:rPr>
        <w:rFonts w:ascii="Symbol" w:hAnsi="Symbol"/>
      </w:rPr>
    </w:lvl>
    <w:lvl w:ilvl="7" w:tplc="6616F98A">
      <w:start w:val="1"/>
      <w:numFmt w:val="bullet"/>
      <w:lvlText w:val=""/>
      <w:lvlJc w:val="left"/>
      <w:pPr>
        <w:ind w:left="1440" w:hanging="360"/>
      </w:pPr>
      <w:rPr>
        <w:rFonts w:ascii="Symbol" w:hAnsi="Symbol"/>
      </w:rPr>
    </w:lvl>
    <w:lvl w:ilvl="8" w:tplc="E14E2CFE">
      <w:start w:val="1"/>
      <w:numFmt w:val="bullet"/>
      <w:lvlText w:val=""/>
      <w:lvlJc w:val="left"/>
      <w:pPr>
        <w:ind w:left="1440" w:hanging="360"/>
      </w:pPr>
      <w:rPr>
        <w:rFonts w:ascii="Symbol" w:hAnsi="Symbol"/>
      </w:rPr>
    </w:lvl>
  </w:abstractNum>
  <w:num w:numId="1" w16cid:durableId="1204362185">
    <w:abstractNumId w:val="2"/>
  </w:num>
  <w:num w:numId="2" w16cid:durableId="1322585422">
    <w:abstractNumId w:val="14"/>
  </w:num>
  <w:num w:numId="3" w16cid:durableId="729113652">
    <w:abstractNumId w:val="9"/>
  </w:num>
  <w:num w:numId="4" w16cid:durableId="305204287">
    <w:abstractNumId w:val="13"/>
  </w:num>
  <w:num w:numId="5" w16cid:durableId="586958298">
    <w:abstractNumId w:val="7"/>
  </w:num>
  <w:num w:numId="6" w16cid:durableId="595557508">
    <w:abstractNumId w:val="5"/>
  </w:num>
  <w:num w:numId="7" w16cid:durableId="1348288056">
    <w:abstractNumId w:val="8"/>
  </w:num>
  <w:num w:numId="8" w16cid:durableId="983000805">
    <w:abstractNumId w:val="0"/>
  </w:num>
  <w:num w:numId="9" w16cid:durableId="604193822">
    <w:abstractNumId w:val="1"/>
  </w:num>
  <w:num w:numId="10" w16cid:durableId="276182478">
    <w:abstractNumId w:val="11"/>
  </w:num>
  <w:num w:numId="11" w16cid:durableId="739710720">
    <w:abstractNumId w:val="3"/>
  </w:num>
  <w:num w:numId="12" w16cid:durableId="41712452">
    <w:abstractNumId w:val="6"/>
  </w:num>
  <w:num w:numId="13" w16cid:durableId="1129281487">
    <w:abstractNumId w:val="15"/>
  </w:num>
  <w:num w:numId="14" w16cid:durableId="81223741">
    <w:abstractNumId w:val="4"/>
  </w:num>
  <w:num w:numId="15" w16cid:durableId="1894074504">
    <w:abstractNumId w:val="10"/>
  </w:num>
  <w:num w:numId="16" w16cid:durableId="310821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18C"/>
    <w:rsid w:val="0000001A"/>
    <w:rsid w:val="00001486"/>
    <w:rsid w:val="000041CC"/>
    <w:rsid w:val="00005005"/>
    <w:rsid w:val="00005561"/>
    <w:rsid w:val="00005AF2"/>
    <w:rsid w:val="0002141A"/>
    <w:rsid w:val="000222E1"/>
    <w:rsid w:val="00026DD2"/>
    <w:rsid w:val="00031729"/>
    <w:rsid w:val="00031A0E"/>
    <w:rsid w:val="00034A4B"/>
    <w:rsid w:val="00034FAE"/>
    <w:rsid w:val="000355C9"/>
    <w:rsid w:val="00036C74"/>
    <w:rsid w:val="00043AA3"/>
    <w:rsid w:val="0005193B"/>
    <w:rsid w:val="000630AC"/>
    <w:rsid w:val="000702C4"/>
    <w:rsid w:val="00070870"/>
    <w:rsid w:val="00074597"/>
    <w:rsid w:val="00080827"/>
    <w:rsid w:val="0008522F"/>
    <w:rsid w:val="000864DC"/>
    <w:rsid w:val="00086E4C"/>
    <w:rsid w:val="00091CE4"/>
    <w:rsid w:val="00093409"/>
    <w:rsid w:val="000979F1"/>
    <w:rsid w:val="000A36B0"/>
    <w:rsid w:val="000A60DC"/>
    <w:rsid w:val="000B2C53"/>
    <w:rsid w:val="000B4ACE"/>
    <w:rsid w:val="000B5954"/>
    <w:rsid w:val="000C03B9"/>
    <w:rsid w:val="000C2FB0"/>
    <w:rsid w:val="000C7BF6"/>
    <w:rsid w:val="000D519A"/>
    <w:rsid w:val="000D5420"/>
    <w:rsid w:val="000D6B37"/>
    <w:rsid w:val="000D7003"/>
    <w:rsid w:val="000E0F24"/>
    <w:rsid w:val="000E253B"/>
    <w:rsid w:val="000E408C"/>
    <w:rsid w:val="000F2888"/>
    <w:rsid w:val="000F3124"/>
    <w:rsid w:val="000F3D7A"/>
    <w:rsid w:val="00101687"/>
    <w:rsid w:val="0010225D"/>
    <w:rsid w:val="00104618"/>
    <w:rsid w:val="001057D7"/>
    <w:rsid w:val="00110673"/>
    <w:rsid w:val="00110DC6"/>
    <w:rsid w:val="00111CAA"/>
    <w:rsid w:val="00112A67"/>
    <w:rsid w:val="00112E0B"/>
    <w:rsid w:val="001133BD"/>
    <w:rsid w:val="00116AE3"/>
    <w:rsid w:val="001201B3"/>
    <w:rsid w:val="00125A43"/>
    <w:rsid w:val="00125C8B"/>
    <w:rsid w:val="0012690E"/>
    <w:rsid w:val="001279C1"/>
    <w:rsid w:val="00130356"/>
    <w:rsid w:val="001310CD"/>
    <w:rsid w:val="00133820"/>
    <w:rsid w:val="0013561B"/>
    <w:rsid w:val="00136066"/>
    <w:rsid w:val="00142507"/>
    <w:rsid w:val="00143572"/>
    <w:rsid w:val="00143F6D"/>
    <w:rsid w:val="001446B1"/>
    <w:rsid w:val="001468D8"/>
    <w:rsid w:val="00151C24"/>
    <w:rsid w:val="00151D4B"/>
    <w:rsid w:val="001542A1"/>
    <w:rsid w:val="00154C64"/>
    <w:rsid w:val="0015652C"/>
    <w:rsid w:val="0016254C"/>
    <w:rsid w:val="0016284D"/>
    <w:rsid w:val="001703AE"/>
    <w:rsid w:val="001754C2"/>
    <w:rsid w:val="0017799A"/>
    <w:rsid w:val="001804A8"/>
    <w:rsid w:val="00186ABD"/>
    <w:rsid w:val="0019168D"/>
    <w:rsid w:val="00192D2F"/>
    <w:rsid w:val="00194142"/>
    <w:rsid w:val="00194C7F"/>
    <w:rsid w:val="001B00DA"/>
    <w:rsid w:val="001B28B6"/>
    <w:rsid w:val="001B6A67"/>
    <w:rsid w:val="001C1084"/>
    <w:rsid w:val="001C15F7"/>
    <w:rsid w:val="001C2B5F"/>
    <w:rsid w:val="001C532D"/>
    <w:rsid w:val="001D38C3"/>
    <w:rsid w:val="001D4599"/>
    <w:rsid w:val="001D60D0"/>
    <w:rsid w:val="001D6165"/>
    <w:rsid w:val="001D72BE"/>
    <w:rsid w:val="001E07BE"/>
    <w:rsid w:val="001F0857"/>
    <w:rsid w:val="001F5086"/>
    <w:rsid w:val="00200157"/>
    <w:rsid w:val="0020072B"/>
    <w:rsid w:val="00211D4C"/>
    <w:rsid w:val="0021325B"/>
    <w:rsid w:val="00213D47"/>
    <w:rsid w:val="0021482F"/>
    <w:rsid w:val="00214A8B"/>
    <w:rsid w:val="00220159"/>
    <w:rsid w:val="002203F6"/>
    <w:rsid w:val="00225E24"/>
    <w:rsid w:val="00230402"/>
    <w:rsid w:val="00234509"/>
    <w:rsid w:val="00235A2F"/>
    <w:rsid w:val="0024015F"/>
    <w:rsid w:val="00242312"/>
    <w:rsid w:val="00246177"/>
    <w:rsid w:val="00246FCC"/>
    <w:rsid w:val="00247A52"/>
    <w:rsid w:val="00247C39"/>
    <w:rsid w:val="00252899"/>
    <w:rsid w:val="00253CC4"/>
    <w:rsid w:val="00257684"/>
    <w:rsid w:val="00257937"/>
    <w:rsid w:val="00265263"/>
    <w:rsid w:val="00266494"/>
    <w:rsid w:val="00273037"/>
    <w:rsid w:val="00276616"/>
    <w:rsid w:val="00276C1A"/>
    <w:rsid w:val="00283867"/>
    <w:rsid w:val="00284CEA"/>
    <w:rsid w:val="00286A3C"/>
    <w:rsid w:val="00290914"/>
    <w:rsid w:val="002956A4"/>
    <w:rsid w:val="002A1CEC"/>
    <w:rsid w:val="002A4E40"/>
    <w:rsid w:val="002A59F4"/>
    <w:rsid w:val="002B0396"/>
    <w:rsid w:val="002B0C92"/>
    <w:rsid w:val="002B7203"/>
    <w:rsid w:val="002C08EF"/>
    <w:rsid w:val="002C4B98"/>
    <w:rsid w:val="002C53BF"/>
    <w:rsid w:val="002D0CEC"/>
    <w:rsid w:val="002D18B3"/>
    <w:rsid w:val="002D3A1C"/>
    <w:rsid w:val="002D5B03"/>
    <w:rsid w:val="002D7C30"/>
    <w:rsid w:val="002E3855"/>
    <w:rsid w:val="002E6E11"/>
    <w:rsid w:val="002F1E1C"/>
    <w:rsid w:val="002F3701"/>
    <w:rsid w:val="002F387B"/>
    <w:rsid w:val="002F6642"/>
    <w:rsid w:val="002F7236"/>
    <w:rsid w:val="00301076"/>
    <w:rsid w:val="00303028"/>
    <w:rsid w:val="00304D85"/>
    <w:rsid w:val="00306CC4"/>
    <w:rsid w:val="003127FA"/>
    <w:rsid w:val="00320149"/>
    <w:rsid w:val="00320853"/>
    <w:rsid w:val="0032087A"/>
    <w:rsid w:val="00321CCE"/>
    <w:rsid w:val="00323CB5"/>
    <w:rsid w:val="00325CAD"/>
    <w:rsid w:val="003277CA"/>
    <w:rsid w:val="00327C8A"/>
    <w:rsid w:val="00330085"/>
    <w:rsid w:val="0033335B"/>
    <w:rsid w:val="00334FF7"/>
    <w:rsid w:val="003407EF"/>
    <w:rsid w:val="00342795"/>
    <w:rsid w:val="00342966"/>
    <w:rsid w:val="003459B2"/>
    <w:rsid w:val="003459CA"/>
    <w:rsid w:val="00347272"/>
    <w:rsid w:val="00347D7F"/>
    <w:rsid w:val="00351CC1"/>
    <w:rsid w:val="00352370"/>
    <w:rsid w:val="00353803"/>
    <w:rsid w:val="00353DCD"/>
    <w:rsid w:val="003550C6"/>
    <w:rsid w:val="003561DA"/>
    <w:rsid w:val="00356601"/>
    <w:rsid w:val="00356B4D"/>
    <w:rsid w:val="0036034D"/>
    <w:rsid w:val="00360D15"/>
    <w:rsid w:val="003618EB"/>
    <w:rsid w:val="00365E16"/>
    <w:rsid w:val="00370EA2"/>
    <w:rsid w:val="00373A6D"/>
    <w:rsid w:val="00376E97"/>
    <w:rsid w:val="003771B8"/>
    <w:rsid w:val="003802D7"/>
    <w:rsid w:val="0038122B"/>
    <w:rsid w:val="0038181F"/>
    <w:rsid w:val="003832BA"/>
    <w:rsid w:val="00383517"/>
    <w:rsid w:val="00386011"/>
    <w:rsid w:val="00387D47"/>
    <w:rsid w:val="00392558"/>
    <w:rsid w:val="00392ECD"/>
    <w:rsid w:val="003930F0"/>
    <w:rsid w:val="003A0CEB"/>
    <w:rsid w:val="003A26AC"/>
    <w:rsid w:val="003A4528"/>
    <w:rsid w:val="003A5CE8"/>
    <w:rsid w:val="003A68CF"/>
    <w:rsid w:val="003B2F7F"/>
    <w:rsid w:val="003B2FB9"/>
    <w:rsid w:val="003B47F0"/>
    <w:rsid w:val="003B664C"/>
    <w:rsid w:val="003B6E61"/>
    <w:rsid w:val="003C0D82"/>
    <w:rsid w:val="003C24FA"/>
    <w:rsid w:val="003C35CE"/>
    <w:rsid w:val="003C5DBC"/>
    <w:rsid w:val="003C635E"/>
    <w:rsid w:val="003D0BD1"/>
    <w:rsid w:val="003D4A06"/>
    <w:rsid w:val="003E1AD5"/>
    <w:rsid w:val="003E22BD"/>
    <w:rsid w:val="003E280F"/>
    <w:rsid w:val="003E30BB"/>
    <w:rsid w:val="003E3856"/>
    <w:rsid w:val="003E4400"/>
    <w:rsid w:val="003F357B"/>
    <w:rsid w:val="003F646C"/>
    <w:rsid w:val="00400D15"/>
    <w:rsid w:val="00403BDF"/>
    <w:rsid w:val="004121EF"/>
    <w:rsid w:val="004173FB"/>
    <w:rsid w:val="00417755"/>
    <w:rsid w:val="00417841"/>
    <w:rsid w:val="00420CAD"/>
    <w:rsid w:val="00422CAE"/>
    <w:rsid w:val="00427DAE"/>
    <w:rsid w:val="004301EE"/>
    <w:rsid w:val="004318A7"/>
    <w:rsid w:val="00431CDD"/>
    <w:rsid w:val="0043491B"/>
    <w:rsid w:val="00436393"/>
    <w:rsid w:val="00444E46"/>
    <w:rsid w:val="00450368"/>
    <w:rsid w:val="004520D7"/>
    <w:rsid w:val="004548DB"/>
    <w:rsid w:val="00454A41"/>
    <w:rsid w:val="00455912"/>
    <w:rsid w:val="0045736B"/>
    <w:rsid w:val="00457A67"/>
    <w:rsid w:val="0046576E"/>
    <w:rsid w:val="00465B31"/>
    <w:rsid w:val="004700BC"/>
    <w:rsid w:val="00473F79"/>
    <w:rsid w:val="004763C5"/>
    <w:rsid w:val="00482110"/>
    <w:rsid w:val="00483D78"/>
    <w:rsid w:val="00484A11"/>
    <w:rsid w:val="00485734"/>
    <w:rsid w:val="004932C9"/>
    <w:rsid w:val="00497C4C"/>
    <w:rsid w:val="004A14AE"/>
    <w:rsid w:val="004A40BF"/>
    <w:rsid w:val="004A7A30"/>
    <w:rsid w:val="004B4D7F"/>
    <w:rsid w:val="004B73B1"/>
    <w:rsid w:val="004C6234"/>
    <w:rsid w:val="004C7C3D"/>
    <w:rsid w:val="004D0299"/>
    <w:rsid w:val="004D0A1B"/>
    <w:rsid w:val="004E1726"/>
    <w:rsid w:val="004E1A5C"/>
    <w:rsid w:val="004E4202"/>
    <w:rsid w:val="004E450B"/>
    <w:rsid w:val="004E7A91"/>
    <w:rsid w:val="004F0FAD"/>
    <w:rsid w:val="004F1636"/>
    <w:rsid w:val="004F2503"/>
    <w:rsid w:val="004F7696"/>
    <w:rsid w:val="004F77D4"/>
    <w:rsid w:val="00501EC6"/>
    <w:rsid w:val="00512FF3"/>
    <w:rsid w:val="00513323"/>
    <w:rsid w:val="005138EF"/>
    <w:rsid w:val="00515CD4"/>
    <w:rsid w:val="00515F04"/>
    <w:rsid w:val="0051777C"/>
    <w:rsid w:val="00523FFD"/>
    <w:rsid w:val="00532310"/>
    <w:rsid w:val="005325EC"/>
    <w:rsid w:val="005335DC"/>
    <w:rsid w:val="00541073"/>
    <w:rsid w:val="0055156F"/>
    <w:rsid w:val="00554E35"/>
    <w:rsid w:val="0055689B"/>
    <w:rsid w:val="00560440"/>
    <w:rsid w:val="0056106A"/>
    <w:rsid w:val="00566808"/>
    <w:rsid w:val="00566829"/>
    <w:rsid w:val="00570F91"/>
    <w:rsid w:val="005720A7"/>
    <w:rsid w:val="00573330"/>
    <w:rsid w:val="005758E4"/>
    <w:rsid w:val="0058131D"/>
    <w:rsid w:val="00583396"/>
    <w:rsid w:val="00587DF3"/>
    <w:rsid w:val="00591354"/>
    <w:rsid w:val="005930C0"/>
    <w:rsid w:val="005942CD"/>
    <w:rsid w:val="005952B6"/>
    <w:rsid w:val="00595A7F"/>
    <w:rsid w:val="0059677D"/>
    <w:rsid w:val="005A2CE4"/>
    <w:rsid w:val="005A5CB3"/>
    <w:rsid w:val="005A6AC1"/>
    <w:rsid w:val="005B02E2"/>
    <w:rsid w:val="005B1CC9"/>
    <w:rsid w:val="005B48E7"/>
    <w:rsid w:val="005B5AD8"/>
    <w:rsid w:val="005B743E"/>
    <w:rsid w:val="005C287A"/>
    <w:rsid w:val="005C5D52"/>
    <w:rsid w:val="005C6AC2"/>
    <w:rsid w:val="005D1968"/>
    <w:rsid w:val="005D372E"/>
    <w:rsid w:val="005D6F9E"/>
    <w:rsid w:val="005D6FD9"/>
    <w:rsid w:val="005D7146"/>
    <w:rsid w:val="005E4157"/>
    <w:rsid w:val="005E56BC"/>
    <w:rsid w:val="005E7C11"/>
    <w:rsid w:val="005F3B09"/>
    <w:rsid w:val="005F3F4A"/>
    <w:rsid w:val="005F57FF"/>
    <w:rsid w:val="005F5A18"/>
    <w:rsid w:val="005F5FC7"/>
    <w:rsid w:val="005F718C"/>
    <w:rsid w:val="00600995"/>
    <w:rsid w:val="00600ECA"/>
    <w:rsid w:val="006023BA"/>
    <w:rsid w:val="00602F45"/>
    <w:rsid w:val="00603B0E"/>
    <w:rsid w:val="0060480A"/>
    <w:rsid w:val="00606B1C"/>
    <w:rsid w:val="00612B00"/>
    <w:rsid w:val="00615FC7"/>
    <w:rsid w:val="00616988"/>
    <w:rsid w:val="00617ABE"/>
    <w:rsid w:val="00621EB5"/>
    <w:rsid w:val="006239E1"/>
    <w:rsid w:val="00624212"/>
    <w:rsid w:val="00624465"/>
    <w:rsid w:val="0062545F"/>
    <w:rsid w:val="00625955"/>
    <w:rsid w:val="00626E21"/>
    <w:rsid w:val="00631DE1"/>
    <w:rsid w:val="00636351"/>
    <w:rsid w:val="0063678D"/>
    <w:rsid w:val="00643B21"/>
    <w:rsid w:val="00650D21"/>
    <w:rsid w:val="006549B8"/>
    <w:rsid w:val="00656512"/>
    <w:rsid w:val="00657DB9"/>
    <w:rsid w:val="006623D2"/>
    <w:rsid w:val="00664BEE"/>
    <w:rsid w:val="006667F4"/>
    <w:rsid w:val="006670F0"/>
    <w:rsid w:val="00667F2D"/>
    <w:rsid w:val="00672D9C"/>
    <w:rsid w:val="00675D5D"/>
    <w:rsid w:val="0067720E"/>
    <w:rsid w:val="006773DB"/>
    <w:rsid w:val="00677584"/>
    <w:rsid w:val="0068040E"/>
    <w:rsid w:val="00687147"/>
    <w:rsid w:val="00690335"/>
    <w:rsid w:val="00694250"/>
    <w:rsid w:val="00694E25"/>
    <w:rsid w:val="00695E68"/>
    <w:rsid w:val="006A3B3C"/>
    <w:rsid w:val="006A4A22"/>
    <w:rsid w:val="006A4D4E"/>
    <w:rsid w:val="006B239A"/>
    <w:rsid w:val="006B5AA1"/>
    <w:rsid w:val="006B7165"/>
    <w:rsid w:val="006C234B"/>
    <w:rsid w:val="006C4B6B"/>
    <w:rsid w:val="006C5889"/>
    <w:rsid w:val="006C5FD0"/>
    <w:rsid w:val="006C5FFE"/>
    <w:rsid w:val="006D3FAE"/>
    <w:rsid w:val="006E168C"/>
    <w:rsid w:val="006E1A99"/>
    <w:rsid w:val="006E247D"/>
    <w:rsid w:val="006E2A2E"/>
    <w:rsid w:val="006E55CC"/>
    <w:rsid w:val="006E6BD9"/>
    <w:rsid w:val="006F12FF"/>
    <w:rsid w:val="006F1770"/>
    <w:rsid w:val="006F69FC"/>
    <w:rsid w:val="00700566"/>
    <w:rsid w:val="00713CC7"/>
    <w:rsid w:val="007147BF"/>
    <w:rsid w:val="00714AA2"/>
    <w:rsid w:val="00716D48"/>
    <w:rsid w:val="00721302"/>
    <w:rsid w:val="007241BA"/>
    <w:rsid w:val="00724756"/>
    <w:rsid w:val="007249BA"/>
    <w:rsid w:val="00724A12"/>
    <w:rsid w:val="00725A8D"/>
    <w:rsid w:val="00730527"/>
    <w:rsid w:val="007311EA"/>
    <w:rsid w:val="007332D1"/>
    <w:rsid w:val="00742D4B"/>
    <w:rsid w:val="007461BD"/>
    <w:rsid w:val="0074629C"/>
    <w:rsid w:val="00746B71"/>
    <w:rsid w:val="00750597"/>
    <w:rsid w:val="00757080"/>
    <w:rsid w:val="00757A5D"/>
    <w:rsid w:val="00764D70"/>
    <w:rsid w:val="00764E8A"/>
    <w:rsid w:val="00766D73"/>
    <w:rsid w:val="007704FF"/>
    <w:rsid w:val="00772143"/>
    <w:rsid w:val="0077380B"/>
    <w:rsid w:val="00775402"/>
    <w:rsid w:val="00775473"/>
    <w:rsid w:val="00776712"/>
    <w:rsid w:val="00781556"/>
    <w:rsid w:val="00781DF8"/>
    <w:rsid w:val="00781F21"/>
    <w:rsid w:val="00782002"/>
    <w:rsid w:val="00782691"/>
    <w:rsid w:val="00785841"/>
    <w:rsid w:val="00785D9F"/>
    <w:rsid w:val="00793172"/>
    <w:rsid w:val="00796376"/>
    <w:rsid w:val="00797C4D"/>
    <w:rsid w:val="007A5467"/>
    <w:rsid w:val="007A6D78"/>
    <w:rsid w:val="007A70AC"/>
    <w:rsid w:val="007C1092"/>
    <w:rsid w:val="007C7A5E"/>
    <w:rsid w:val="007D04A7"/>
    <w:rsid w:val="007D2072"/>
    <w:rsid w:val="007D2347"/>
    <w:rsid w:val="007D2A21"/>
    <w:rsid w:val="007D459A"/>
    <w:rsid w:val="007E5794"/>
    <w:rsid w:val="007E6A91"/>
    <w:rsid w:val="007E72C5"/>
    <w:rsid w:val="007F04D3"/>
    <w:rsid w:val="007F1F9D"/>
    <w:rsid w:val="007F2463"/>
    <w:rsid w:val="007F2FFF"/>
    <w:rsid w:val="007F3896"/>
    <w:rsid w:val="007F42CF"/>
    <w:rsid w:val="008044DB"/>
    <w:rsid w:val="00806D06"/>
    <w:rsid w:val="0080753A"/>
    <w:rsid w:val="00807D49"/>
    <w:rsid w:val="00812C46"/>
    <w:rsid w:val="008150B5"/>
    <w:rsid w:val="00816956"/>
    <w:rsid w:val="008222B1"/>
    <w:rsid w:val="008255F6"/>
    <w:rsid w:val="00825745"/>
    <w:rsid w:val="00826D5F"/>
    <w:rsid w:val="0083152E"/>
    <w:rsid w:val="0083349F"/>
    <w:rsid w:val="008336AF"/>
    <w:rsid w:val="00834708"/>
    <w:rsid w:val="00834823"/>
    <w:rsid w:val="008359F3"/>
    <w:rsid w:val="00837F99"/>
    <w:rsid w:val="008412FE"/>
    <w:rsid w:val="008435ED"/>
    <w:rsid w:val="008456B7"/>
    <w:rsid w:val="00846BE0"/>
    <w:rsid w:val="00861671"/>
    <w:rsid w:val="00862E99"/>
    <w:rsid w:val="0086736C"/>
    <w:rsid w:val="008719A3"/>
    <w:rsid w:val="0087232D"/>
    <w:rsid w:val="0087478B"/>
    <w:rsid w:val="008814A1"/>
    <w:rsid w:val="00881C47"/>
    <w:rsid w:val="00886A51"/>
    <w:rsid w:val="008878C5"/>
    <w:rsid w:val="0089044B"/>
    <w:rsid w:val="00891234"/>
    <w:rsid w:val="0089145E"/>
    <w:rsid w:val="00892AE2"/>
    <w:rsid w:val="00895EE3"/>
    <w:rsid w:val="00895F90"/>
    <w:rsid w:val="008962BE"/>
    <w:rsid w:val="008A0881"/>
    <w:rsid w:val="008A3AD9"/>
    <w:rsid w:val="008B0C1A"/>
    <w:rsid w:val="008B45D3"/>
    <w:rsid w:val="008B54D3"/>
    <w:rsid w:val="008B627A"/>
    <w:rsid w:val="008D1DFE"/>
    <w:rsid w:val="008D3D2E"/>
    <w:rsid w:val="008D3E8E"/>
    <w:rsid w:val="008E1480"/>
    <w:rsid w:val="008E19ED"/>
    <w:rsid w:val="008E2EFA"/>
    <w:rsid w:val="008E320D"/>
    <w:rsid w:val="008E38DE"/>
    <w:rsid w:val="008E6D69"/>
    <w:rsid w:val="008E72A3"/>
    <w:rsid w:val="008F3810"/>
    <w:rsid w:val="008F39BC"/>
    <w:rsid w:val="00900163"/>
    <w:rsid w:val="009006F7"/>
    <w:rsid w:val="00902EB4"/>
    <w:rsid w:val="00904726"/>
    <w:rsid w:val="00907455"/>
    <w:rsid w:val="009137AB"/>
    <w:rsid w:val="00915649"/>
    <w:rsid w:val="009217FE"/>
    <w:rsid w:val="0093268D"/>
    <w:rsid w:val="00935C16"/>
    <w:rsid w:val="00936968"/>
    <w:rsid w:val="009377D8"/>
    <w:rsid w:val="009402B9"/>
    <w:rsid w:val="00943822"/>
    <w:rsid w:val="009473A1"/>
    <w:rsid w:val="0095186D"/>
    <w:rsid w:val="00951E9F"/>
    <w:rsid w:val="00953612"/>
    <w:rsid w:val="009536EE"/>
    <w:rsid w:val="009550C3"/>
    <w:rsid w:val="009557B4"/>
    <w:rsid w:val="00960112"/>
    <w:rsid w:val="009610BC"/>
    <w:rsid w:val="00962200"/>
    <w:rsid w:val="00962DE7"/>
    <w:rsid w:val="00964FF6"/>
    <w:rsid w:val="00965DB8"/>
    <w:rsid w:val="0097318F"/>
    <w:rsid w:val="009732E2"/>
    <w:rsid w:val="00975826"/>
    <w:rsid w:val="00980F17"/>
    <w:rsid w:val="00985BBA"/>
    <w:rsid w:val="00986962"/>
    <w:rsid w:val="00986C60"/>
    <w:rsid w:val="0098759F"/>
    <w:rsid w:val="009916CE"/>
    <w:rsid w:val="009A1C3F"/>
    <w:rsid w:val="009A4646"/>
    <w:rsid w:val="009B1DAE"/>
    <w:rsid w:val="009B286D"/>
    <w:rsid w:val="009B2E08"/>
    <w:rsid w:val="009B5039"/>
    <w:rsid w:val="009B55DA"/>
    <w:rsid w:val="009B701D"/>
    <w:rsid w:val="009C01D3"/>
    <w:rsid w:val="009C12A6"/>
    <w:rsid w:val="009C4428"/>
    <w:rsid w:val="009C4ED6"/>
    <w:rsid w:val="009D0A54"/>
    <w:rsid w:val="009D455E"/>
    <w:rsid w:val="009E1A63"/>
    <w:rsid w:val="009E2695"/>
    <w:rsid w:val="009E2A24"/>
    <w:rsid w:val="009E3693"/>
    <w:rsid w:val="009E767E"/>
    <w:rsid w:val="009E7C2A"/>
    <w:rsid w:val="009F0FAE"/>
    <w:rsid w:val="009F13AC"/>
    <w:rsid w:val="009F28AE"/>
    <w:rsid w:val="009F4ACA"/>
    <w:rsid w:val="009F527A"/>
    <w:rsid w:val="009F54C2"/>
    <w:rsid w:val="009F56A6"/>
    <w:rsid w:val="009F5978"/>
    <w:rsid w:val="00A0015F"/>
    <w:rsid w:val="00A05195"/>
    <w:rsid w:val="00A054BE"/>
    <w:rsid w:val="00A103AE"/>
    <w:rsid w:val="00A10717"/>
    <w:rsid w:val="00A12B73"/>
    <w:rsid w:val="00A1413E"/>
    <w:rsid w:val="00A14AE2"/>
    <w:rsid w:val="00A14E30"/>
    <w:rsid w:val="00A16F75"/>
    <w:rsid w:val="00A17550"/>
    <w:rsid w:val="00A17AEC"/>
    <w:rsid w:val="00A20FC6"/>
    <w:rsid w:val="00A21C46"/>
    <w:rsid w:val="00A22252"/>
    <w:rsid w:val="00A24500"/>
    <w:rsid w:val="00A247AE"/>
    <w:rsid w:val="00A24FDE"/>
    <w:rsid w:val="00A3282E"/>
    <w:rsid w:val="00A40E7B"/>
    <w:rsid w:val="00A4395A"/>
    <w:rsid w:val="00A4395C"/>
    <w:rsid w:val="00A453D4"/>
    <w:rsid w:val="00A47580"/>
    <w:rsid w:val="00A47D3B"/>
    <w:rsid w:val="00A510B1"/>
    <w:rsid w:val="00A51A02"/>
    <w:rsid w:val="00A5797B"/>
    <w:rsid w:val="00A62BF9"/>
    <w:rsid w:val="00A62D34"/>
    <w:rsid w:val="00A6319C"/>
    <w:rsid w:val="00A6463B"/>
    <w:rsid w:val="00A6620D"/>
    <w:rsid w:val="00A66700"/>
    <w:rsid w:val="00A67A2E"/>
    <w:rsid w:val="00A71907"/>
    <w:rsid w:val="00A71CCF"/>
    <w:rsid w:val="00A75F53"/>
    <w:rsid w:val="00A81405"/>
    <w:rsid w:val="00A81CC9"/>
    <w:rsid w:val="00A84B17"/>
    <w:rsid w:val="00A84DE7"/>
    <w:rsid w:val="00A86777"/>
    <w:rsid w:val="00A9121B"/>
    <w:rsid w:val="00A92730"/>
    <w:rsid w:val="00A92C4C"/>
    <w:rsid w:val="00A92C76"/>
    <w:rsid w:val="00A92E37"/>
    <w:rsid w:val="00A9540B"/>
    <w:rsid w:val="00A95CE0"/>
    <w:rsid w:val="00A9697B"/>
    <w:rsid w:val="00A97B71"/>
    <w:rsid w:val="00AA1047"/>
    <w:rsid w:val="00AA108C"/>
    <w:rsid w:val="00AA330C"/>
    <w:rsid w:val="00AA3D0D"/>
    <w:rsid w:val="00AA619B"/>
    <w:rsid w:val="00AB152E"/>
    <w:rsid w:val="00AB4C5B"/>
    <w:rsid w:val="00AB6A74"/>
    <w:rsid w:val="00AC3FBA"/>
    <w:rsid w:val="00AC41A6"/>
    <w:rsid w:val="00AC431B"/>
    <w:rsid w:val="00AC5114"/>
    <w:rsid w:val="00AC585B"/>
    <w:rsid w:val="00AC5B34"/>
    <w:rsid w:val="00AC7829"/>
    <w:rsid w:val="00AD0844"/>
    <w:rsid w:val="00AD0929"/>
    <w:rsid w:val="00AD2472"/>
    <w:rsid w:val="00AD2566"/>
    <w:rsid w:val="00AD2A2B"/>
    <w:rsid w:val="00AD5F6E"/>
    <w:rsid w:val="00AD7F6E"/>
    <w:rsid w:val="00AE07F6"/>
    <w:rsid w:val="00AE237B"/>
    <w:rsid w:val="00AE27DA"/>
    <w:rsid w:val="00AE3AF3"/>
    <w:rsid w:val="00AE6167"/>
    <w:rsid w:val="00AE6B39"/>
    <w:rsid w:val="00AE7A6B"/>
    <w:rsid w:val="00AF12FD"/>
    <w:rsid w:val="00AF1A72"/>
    <w:rsid w:val="00AF4644"/>
    <w:rsid w:val="00B010B3"/>
    <w:rsid w:val="00B03AAB"/>
    <w:rsid w:val="00B104FE"/>
    <w:rsid w:val="00B1231C"/>
    <w:rsid w:val="00B13EC3"/>
    <w:rsid w:val="00B20167"/>
    <w:rsid w:val="00B20565"/>
    <w:rsid w:val="00B265B5"/>
    <w:rsid w:val="00B3402A"/>
    <w:rsid w:val="00B37876"/>
    <w:rsid w:val="00B44AAE"/>
    <w:rsid w:val="00B46B84"/>
    <w:rsid w:val="00B4738F"/>
    <w:rsid w:val="00B477AB"/>
    <w:rsid w:val="00B514E3"/>
    <w:rsid w:val="00B54F7B"/>
    <w:rsid w:val="00B72B4E"/>
    <w:rsid w:val="00B74040"/>
    <w:rsid w:val="00B747E0"/>
    <w:rsid w:val="00B76D75"/>
    <w:rsid w:val="00B76EE4"/>
    <w:rsid w:val="00B774C1"/>
    <w:rsid w:val="00B77DEB"/>
    <w:rsid w:val="00B80F69"/>
    <w:rsid w:val="00B81E34"/>
    <w:rsid w:val="00B8385C"/>
    <w:rsid w:val="00B871DB"/>
    <w:rsid w:val="00B876CB"/>
    <w:rsid w:val="00B912E0"/>
    <w:rsid w:val="00B92794"/>
    <w:rsid w:val="00B92B5E"/>
    <w:rsid w:val="00B96CC9"/>
    <w:rsid w:val="00BA11CC"/>
    <w:rsid w:val="00BA2993"/>
    <w:rsid w:val="00BA30FF"/>
    <w:rsid w:val="00BA33B4"/>
    <w:rsid w:val="00BA5329"/>
    <w:rsid w:val="00BA575C"/>
    <w:rsid w:val="00BA6470"/>
    <w:rsid w:val="00BB06AD"/>
    <w:rsid w:val="00BB17B0"/>
    <w:rsid w:val="00BB2922"/>
    <w:rsid w:val="00BB7621"/>
    <w:rsid w:val="00BC05C1"/>
    <w:rsid w:val="00BC1CDF"/>
    <w:rsid w:val="00BC4FB8"/>
    <w:rsid w:val="00BC59BE"/>
    <w:rsid w:val="00BC6B32"/>
    <w:rsid w:val="00BD032A"/>
    <w:rsid w:val="00BD1136"/>
    <w:rsid w:val="00BD1ADB"/>
    <w:rsid w:val="00BD2D09"/>
    <w:rsid w:val="00BE02B1"/>
    <w:rsid w:val="00BE2557"/>
    <w:rsid w:val="00BE2A67"/>
    <w:rsid w:val="00BE2D88"/>
    <w:rsid w:val="00BE3DE4"/>
    <w:rsid w:val="00BE7FF7"/>
    <w:rsid w:val="00BF33DF"/>
    <w:rsid w:val="00BF3496"/>
    <w:rsid w:val="00BF51F5"/>
    <w:rsid w:val="00BF6219"/>
    <w:rsid w:val="00C00908"/>
    <w:rsid w:val="00C01F20"/>
    <w:rsid w:val="00C04DB8"/>
    <w:rsid w:val="00C06ECA"/>
    <w:rsid w:val="00C074EC"/>
    <w:rsid w:val="00C12517"/>
    <w:rsid w:val="00C15AB4"/>
    <w:rsid w:val="00C15F48"/>
    <w:rsid w:val="00C237EF"/>
    <w:rsid w:val="00C23A83"/>
    <w:rsid w:val="00C2478C"/>
    <w:rsid w:val="00C25B76"/>
    <w:rsid w:val="00C32099"/>
    <w:rsid w:val="00C320E5"/>
    <w:rsid w:val="00C37776"/>
    <w:rsid w:val="00C41A9D"/>
    <w:rsid w:val="00C43E5E"/>
    <w:rsid w:val="00C52358"/>
    <w:rsid w:val="00C53543"/>
    <w:rsid w:val="00C5513B"/>
    <w:rsid w:val="00C5760B"/>
    <w:rsid w:val="00C631E6"/>
    <w:rsid w:val="00C63414"/>
    <w:rsid w:val="00C63B99"/>
    <w:rsid w:val="00C665C5"/>
    <w:rsid w:val="00C6685B"/>
    <w:rsid w:val="00C710DD"/>
    <w:rsid w:val="00C76E46"/>
    <w:rsid w:val="00C77ED7"/>
    <w:rsid w:val="00C807CE"/>
    <w:rsid w:val="00C83805"/>
    <w:rsid w:val="00C8554D"/>
    <w:rsid w:val="00C90538"/>
    <w:rsid w:val="00C90B44"/>
    <w:rsid w:val="00C911B1"/>
    <w:rsid w:val="00C937BE"/>
    <w:rsid w:val="00C96B5A"/>
    <w:rsid w:val="00C978F6"/>
    <w:rsid w:val="00CA2626"/>
    <w:rsid w:val="00CA5BFC"/>
    <w:rsid w:val="00CB4A91"/>
    <w:rsid w:val="00CB63A7"/>
    <w:rsid w:val="00CB7A43"/>
    <w:rsid w:val="00CC03C3"/>
    <w:rsid w:val="00CC259F"/>
    <w:rsid w:val="00CC2C60"/>
    <w:rsid w:val="00CC4706"/>
    <w:rsid w:val="00CC64D9"/>
    <w:rsid w:val="00CC6779"/>
    <w:rsid w:val="00CD3550"/>
    <w:rsid w:val="00CD3CFF"/>
    <w:rsid w:val="00CD446B"/>
    <w:rsid w:val="00CD5594"/>
    <w:rsid w:val="00CD55ED"/>
    <w:rsid w:val="00CD6A1F"/>
    <w:rsid w:val="00CD7822"/>
    <w:rsid w:val="00CD7965"/>
    <w:rsid w:val="00CE187A"/>
    <w:rsid w:val="00CE2F55"/>
    <w:rsid w:val="00CE4527"/>
    <w:rsid w:val="00CE6CA2"/>
    <w:rsid w:val="00CE75AC"/>
    <w:rsid w:val="00CE7985"/>
    <w:rsid w:val="00CF06B1"/>
    <w:rsid w:val="00CF2B58"/>
    <w:rsid w:val="00CF4D91"/>
    <w:rsid w:val="00CF7FD8"/>
    <w:rsid w:val="00D00AA2"/>
    <w:rsid w:val="00D01CEA"/>
    <w:rsid w:val="00D03CCC"/>
    <w:rsid w:val="00D04074"/>
    <w:rsid w:val="00D05520"/>
    <w:rsid w:val="00D05D87"/>
    <w:rsid w:val="00D113E3"/>
    <w:rsid w:val="00D12A25"/>
    <w:rsid w:val="00D151D8"/>
    <w:rsid w:val="00D20C99"/>
    <w:rsid w:val="00D224DA"/>
    <w:rsid w:val="00D249D0"/>
    <w:rsid w:val="00D25243"/>
    <w:rsid w:val="00D27CB7"/>
    <w:rsid w:val="00D31B64"/>
    <w:rsid w:val="00D361FC"/>
    <w:rsid w:val="00D3709F"/>
    <w:rsid w:val="00D40ECB"/>
    <w:rsid w:val="00D41433"/>
    <w:rsid w:val="00D416A9"/>
    <w:rsid w:val="00D45D4C"/>
    <w:rsid w:val="00D51C82"/>
    <w:rsid w:val="00D524B2"/>
    <w:rsid w:val="00D52F30"/>
    <w:rsid w:val="00D53A8A"/>
    <w:rsid w:val="00D54105"/>
    <w:rsid w:val="00D56307"/>
    <w:rsid w:val="00D563FA"/>
    <w:rsid w:val="00D61FF1"/>
    <w:rsid w:val="00D621DA"/>
    <w:rsid w:val="00D636A1"/>
    <w:rsid w:val="00D704E6"/>
    <w:rsid w:val="00D70B65"/>
    <w:rsid w:val="00D73B25"/>
    <w:rsid w:val="00D756A3"/>
    <w:rsid w:val="00D76123"/>
    <w:rsid w:val="00D7635F"/>
    <w:rsid w:val="00D802C9"/>
    <w:rsid w:val="00D84261"/>
    <w:rsid w:val="00D9022E"/>
    <w:rsid w:val="00D90D49"/>
    <w:rsid w:val="00D910DE"/>
    <w:rsid w:val="00D937A9"/>
    <w:rsid w:val="00D94928"/>
    <w:rsid w:val="00DA0A17"/>
    <w:rsid w:val="00DA1384"/>
    <w:rsid w:val="00DA407B"/>
    <w:rsid w:val="00DB5ACE"/>
    <w:rsid w:val="00DB6343"/>
    <w:rsid w:val="00DC1573"/>
    <w:rsid w:val="00DC284F"/>
    <w:rsid w:val="00DC4678"/>
    <w:rsid w:val="00DC5862"/>
    <w:rsid w:val="00DD1234"/>
    <w:rsid w:val="00DD20C7"/>
    <w:rsid w:val="00DD37E1"/>
    <w:rsid w:val="00DD3E62"/>
    <w:rsid w:val="00DD758B"/>
    <w:rsid w:val="00DE03D1"/>
    <w:rsid w:val="00DE4EE6"/>
    <w:rsid w:val="00DE75F7"/>
    <w:rsid w:val="00DF01F0"/>
    <w:rsid w:val="00DF19BF"/>
    <w:rsid w:val="00DF1C77"/>
    <w:rsid w:val="00DF2DDF"/>
    <w:rsid w:val="00DF3284"/>
    <w:rsid w:val="00DF32E5"/>
    <w:rsid w:val="00DF4194"/>
    <w:rsid w:val="00DF4DEF"/>
    <w:rsid w:val="00DF7206"/>
    <w:rsid w:val="00E0554E"/>
    <w:rsid w:val="00E062AB"/>
    <w:rsid w:val="00E0704F"/>
    <w:rsid w:val="00E1097F"/>
    <w:rsid w:val="00E10BD8"/>
    <w:rsid w:val="00E11DBE"/>
    <w:rsid w:val="00E16E79"/>
    <w:rsid w:val="00E22008"/>
    <w:rsid w:val="00E22973"/>
    <w:rsid w:val="00E24D81"/>
    <w:rsid w:val="00E27845"/>
    <w:rsid w:val="00E27D22"/>
    <w:rsid w:val="00E32B1C"/>
    <w:rsid w:val="00E37443"/>
    <w:rsid w:val="00E465E2"/>
    <w:rsid w:val="00E474C5"/>
    <w:rsid w:val="00E47DA2"/>
    <w:rsid w:val="00E50B15"/>
    <w:rsid w:val="00E514A4"/>
    <w:rsid w:val="00E54B64"/>
    <w:rsid w:val="00E56140"/>
    <w:rsid w:val="00E61CB4"/>
    <w:rsid w:val="00E63ADB"/>
    <w:rsid w:val="00E656E9"/>
    <w:rsid w:val="00E71EE8"/>
    <w:rsid w:val="00E77849"/>
    <w:rsid w:val="00E807D9"/>
    <w:rsid w:val="00E8204D"/>
    <w:rsid w:val="00E8266C"/>
    <w:rsid w:val="00E93658"/>
    <w:rsid w:val="00E972BF"/>
    <w:rsid w:val="00EA15E9"/>
    <w:rsid w:val="00EA2A7D"/>
    <w:rsid w:val="00EA2E0C"/>
    <w:rsid w:val="00EA34A0"/>
    <w:rsid w:val="00EA4AAE"/>
    <w:rsid w:val="00EA6DE8"/>
    <w:rsid w:val="00EA789C"/>
    <w:rsid w:val="00EA7B62"/>
    <w:rsid w:val="00EB0B32"/>
    <w:rsid w:val="00EB2C5C"/>
    <w:rsid w:val="00EB4D4C"/>
    <w:rsid w:val="00EB56F4"/>
    <w:rsid w:val="00EB7E1B"/>
    <w:rsid w:val="00EC171F"/>
    <w:rsid w:val="00EC6C08"/>
    <w:rsid w:val="00ED3416"/>
    <w:rsid w:val="00ED4DCB"/>
    <w:rsid w:val="00ED4E59"/>
    <w:rsid w:val="00ED6CC7"/>
    <w:rsid w:val="00ED717B"/>
    <w:rsid w:val="00EE178C"/>
    <w:rsid w:val="00EF06E0"/>
    <w:rsid w:val="00F014F2"/>
    <w:rsid w:val="00F02618"/>
    <w:rsid w:val="00F03AB8"/>
    <w:rsid w:val="00F0614B"/>
    <w:rsid w:val="00F061DA"/>
    <w:rsid w:val="00F1189C"/>
    <w:rsid w:val="00F12B8B"/>
    <w:rsid w:val="00F13C51"/>
    <w:rsid w:val="00F13FEA"/>
    <w:rsid w:val="00F15B79"/>
    <w:rsid w:val="00F15C5F"/>
    <w:rsid w:val="00F20AC6"/>
    <w:rsid w:val="00F231E9"/>
    <w:rsid w:val="00F24602"/>
    <w:rsid w:val="00F2546B"/>
    <w:rsid w:val="00F25788"/>
    <w:rsid w:val="00F25CD5"/>
    <w:rsid w:val="00F263C2"/>
    <w:rsid w:val="00F322DD"/>
    <w:rsid w:val="00F3486A"/>
    <w:rsid w:val="00F425A5"/>
    <w:rsid w:val="00F43DB3"/>
    <w:rsid w:val="00F45433"/>
    <w:rsid w:val="00F46228"/>
    <w:rsid w:val="00F46A47"/>
    <w:rsid w:val="00F47418"/>
    <w:rsid w:val="00F5002F"/>
    <w:rsid w:val="00F55C74"/>
    <w:rsid w:val="00F62680"/>
    <w:rsid w:val="00F6453B"/>
    <w:rsid w:val="00F65B45"/>
    <w:rsid w:val="00F65F24"/>
    <w:rsid w:val="00F67ED9"/>
    <w:rsid w:val="00F70CF5"/>
    <w:rsid w:val="00F71A8D"/>
    <w:rsid w:val="00F71BC8"/>
    <w:rsid w:val="00F71C59"/>
    <w:rsid w:val="00F727D1"/>
    <w:rsid w:val="00F76AF4"/>
    <w:rsid w:val="00F7729F"/>
    <w:rsid w:val="00F83994"/>
    <w:rsid w:val="00F84114"/>
    <w:rsid w:val="00F87AE0"/>
    <w:rsid w:val="00F9143D"/>
    <w:rsid w:val="00F94198"/>
    <w:rsid w:val="00FA0F41"/>
    <w:rsid w:val="00FA25B3"/>
    <w:rsid w:val="00FA3258"/>
    <w:rsid w:val="00FA48CF"/>
    <w:rsid w:val="00FA798B"/>
    <w:rsid w:val="00FA79AA"/>
    <w:rsid w:val="00FB00F8"/>
    <w:rsid w:val="00FB38C7"/>
    <w:rsid w:val="00FB49FB"/>
    <w:rsid w:val="00FB5239"/>
    <w:rsid w:val="00FB65BB"/>
    <w:rsid w:val="00FB6A71"/>
    <w:rsid w:val="00FC0AA7"/>
    <w:rsid w:val="00FC692B"/>
    <w:rsid w:val="00FC74B3"/>
    <w:rsid w:val="00FD2A43"/>
    <w:rsid w:val="00FD2D55"/>
    <w:rsid w:val="00FD7A3D"/>
    <w:rsid w:val="00FE0CC7"/>
    <w:rsid w:val="00FE20B7"/>
    <w:rsid w:val="00FF2C4B"/>
    <w:rsid w:val="00FF4C59"/>
    <w:rsid w:val="00FF53B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6D0008"/>
  <w15:chartTrackingRefBased/>
  <w15:docId w15:val="{F7B78CCA-365F-4DA1-9E14-DDA56FCC5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F71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F71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F718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F718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F718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F718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F718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F718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F718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718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F718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F718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F718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F718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F718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F718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F718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F718C"/>
    <w:rPr>
      <w:rFonts w:eastAsiaTheme="majorEastAsia" w:cstheme="majorBidi"/>
      <w:color w:val="272727" w:themeColor="text1" w:themeTint="D8"/>
    </w:rPr>
  </w:style>
  <w:style w:type="paragraph" w:styleId="Title">
    <w:name w:val="Title"/>
    <w:basedOn w:val="Normal"/>
    <w:next w:val="Normal"/>
    <w:link w:val="TitleChar"/>
    <w:uiPriority w:val="10"/>
    <w:qFormat/>
    <w:rsid w:val="005F718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718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F718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F718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F718C"/>
    <w:pPr>
      <w:spacing w:before="160"/>
      <w:jc w:val="center"/>
    </w:pPr>
    <w:rPr>
      <w:i/>
      <w:iCs/>
      <w:color w:val="404040" w:themeColor="text1" w:themeTint="BF"/>
    </w:rPr>
  </w:style>
  <w:style w:type="character" w:customStyle="1" w:styleId="QuoteChar">
    <w:name w:val="Quote Char"/>
    <w:basedOn w:val="DefaultParagraphFont"/>
    <w:link w:val="Quote"/>
    <w:uiPriority w:val="29"/>
    <w:rsid w:val="005F718C"/>
    <w:rPr>
      <w:i/>
      <w:iCs/>
      <w:color w:val="404040" w:themeColor="text1" w:themeTint="BF"/>
    </w:rPr>
  </w:style>
  <w:style w:type="paragraph" w:styleId="ListParagraph">
    <w:name w:val="List Paragraph"/>
    <w:basedOn w:val="Normal"/>
    <w:uiPriority w:val="34"/>
    <w:qFormat/>
    <w:rsid w:val="005F718C"/>
    <w:pPr>
      <w:ind w:left="720"/>
      <w:contextualSpacing/>
    </w:pPr>
  </w:style>
  <w:style w:type="character" w:styleId="IntenseEmphasis">
    <w:name w:val="Intense Emphasis"/>
    <w:basedOn w:val="DefaultParagraphFont"/>
    <w:uiPriority w:val="21"/>
    <w:qFormat/>
    <w:rsid w:val="005F718C"/>
    <w:rPr>
      <w:i/>
      <w:iCs/>
      <w:color w:val="0F4761" w:themeColor="accent1" w:themeShade="BF"/>
    </w:rPr>
  </w:style>
  <w:style w:type="paragraph" w:styleId="IntenseQuote">
    <w:name w:val="Intense Quote"/>
    <w:basedOn w:val="Normal"/>
    <w:next w:val="Normal"/>
    <w:link w:val="IntenseQuoteChar"/>
    <w:uiPriority w:val="30"/>
    <w:qFormat/>
    <w:rsid w:val="005F71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F718C"/>
    <w:rPr>
      <w:i/>
      <w:iCs/>
      <w:color w:val="0F4761" w:themeColor="accent1" w:themeShade="BF"/>
    </w:rPr>
  </w:style>
  <w:style w:type="character" w:styleId="IntenseReference">
    <w:name w:val="Intense Reference"/>
    <w:basedOn w:val="DefaultParagraphFont"/>
    <w:uiPriority w:val="32"/>
    <w:qFormat/>
    <w:rsid w:val="005F718C"/>
    <w:rPr>
      <w:b/>
      <w:bCs/>
      <w:smallCaps/>
      <w:color w:val="0F4761" w:themeColor="accent1" w:themeShade="BF"/>
      <w:spacing w:val="5"/>
    </w:rPr>
  </w:style>
  <w:style w:type="paragraph" w:styleId="Header">
    <w:name w:val="header"/>
    <w:basedOn w:val="Normal"/>
    <w:link w:val="HeaderChar"/>
    <w:uiPriority w:val="99"/>
    <w:unhideWhenUsed/>
    <w:rsid w:val="005F71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718C"/>
  </w:style>
  <w:style w:type="paragraph" w:styleId="Footer">
    <w:name w:val="footer"/>
    <w:basedOn w:val="Normal"/>
    <w:link w:val="FooterChar"/>
    <w:uiPriority w:val="99"/>
    <w:unhideWhenUsed/>
    <w:rsid w:val="005F71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718C"/>
  </w:style>
  <w:style w:type="character" w:styleId="Hyperlink">
    <w:name w:val="Hyperlink"/>
    <w:basedOn w:val="DefaultParagraphFont"/>
    <w:uiPriority w:val="99"/>
    <w:unhideWhenUsed/>
    <w:rsid w:val="008222B1"/>
    <w:rPr>
      <w:color w:val="467886" w:themeColor="hyperlink"/>
      <w:u w:val="single"/>
    </w:rPr>
  </w:style>
  <w:style w:type="character" w:styleId="CommentReference">
    <w:name w:val="annotation reference"/>
    <w:basedOn w:val="DefaultParagraphFont"/>
    <w:uiPriority w:val="99"/>
    <w:semiHidden/>
    <w:unhideWhenUsed/>
    <w:rsid w:val="0068040E"/>
    <w:rPr>
      <w:sz w:val="16"/>
      <w:szCs w:val="16"/>
    </w:rPr>
  </w:style>
  <w:style w:type="paragraph" w:styleId="CommentText">
    <w:name w:val="annotation text"/>
    <w:basedOn w:val="Normal"/>
    <w:link w:val="CommentTextChar"/>
    <w:uiPriority w:val="99"/>
    <w:unhideWhenUsed/>
    <w:rsid w:val="0068040E"/>
    <w:pPr>
      <w:spacing w:line="240" w:lineRule="auto"/>
    </w:pPr>
    <w:rPr>
      <w:sz w:val="20"/>
      <w:szCs w:val="20"/>
    </w:rPr>
  </w:style>
  <w:style w:type="character" w:customStyle="1" w:styleId="CommentTextChar">
    <w:name w:val="Comment Text Char"/>
    <w:basedOn w:val="DefaultParagraphFont"/>
    <w:link w:val="CommentText"/>
    <w:uiPriority w:val="99"/>
    <w:rsid w:val="0068040E"/>
    <w:rPr>
      <w:sz w:val="20"/>
      <w:szCs w:val="20"/>
    </w:rPr>
  </w:style>
  <w:style w:type="paragraph" w:styleId="CommentSubject">
    <w:name w:val="annotation subject"/>
    <w:basedOn w:val="CommentText"/>
    <w:next w:val="CommentText"/>
    <w:link w:val="CommentSubjectChar"/>
    <w:uiPriority w:val="99"/>
    <w:semiHidden/>
    <w:unhideWhenUsed/>
    <w:rsid w:val="0068040E"/>
    <w:rPr>
      <w:b/>
      <w:bCs/>
    </w:rPr>
  </w:style>
  <w:style w:type="character" w:customStyle="1" w:styleId="CommentSubjectChar">
    <w:name w:val="Comment Subject Char"/>
    <w:basedOn w:val="CommentTextChar"/>
    <w:link w:val="CommentSubject"/>
    <w:uiPriority w:val="99"/>
    <w:semiHidden/>
    <w:rsid w:val="0068040E"/>
    <w:rPr>
      <w:b/>
      <w:bCs/>
      <w:sz w:val="20"/>
      <w:szCs w:val="20"/>
    </w:rPr>
  </w:style>
  <w:style w:type="paragraph" w:styleId="NoSpacing">
    <w:name w:val="No Spacing"/>
    <w:uiPriority w:val="1"/>
    <w:qFormat/>
    <w:rsid w:val="00FA0F41"/>
    <w:pPr>
      <w:spacing w:after="0" w:line="240" w:lineRule="auto"/>
    </w:pPr>
  </w:style>
  <w:style w:type="paragraph" w:styleId="Revision">
    <w:name w:val="Revision"/>
    <w:hidden/>
    <w:uiPriority w:val="99"/>
    <w:semiHidden/>
    <w:rsid w:val="00B1231C"/>
    <w:pPr>
      <w:spacing w:after="0" w:line="240" w:lineRule="auto"/>
    </w:pPr>
  </w:style>
  <w:style w:type="paragraph" w:styleId="NormalWeb">
    <w:name w:val="Normal (Web)"/>
    <w:basedOn w:val="Normal"/>
    <w:uiPriority w:val="99"/>
    <w:semiHidden/>
    <w:unhideWhenUsed/>
    <w:rsid w:val="00D5410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14</Pages>
  <Words>5539</Words>
  <Characters>31574</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Wesley Petite</cp:lastModifiedBy>
  <cp:revision>13</cp:revision>
  <dcterms:created xsi:type="dcterms:W3CDTF">2025-09-16T19:07:00Z</dcterms:created>
  <dcterms:modified xsi:type="dcterms:W3CDTF">2025-09-16T19:19:00Z</dcterms:modified>
</cp:coreProperties>
</file>