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009C19" w14:textId="09321802" w:rsidR="00A53109" w:rsidRPr="00A53109" w:rsidRDefault="00A53109" w:rsidP="00A53109">
      <w:pPr>
        <w:rPr>
          <w:rFonts w:ascii="Calibri" w:hAnsi="Calibri" w:cs="Calibri"/>
          <w:b/>
          <w:bCs/>
          <w:lang w:val="en-US"/>
        </w:rPr>
      </w:pPr>
      <w:r w:rsidRPr="00A53109">
        <w:rPr>
          <w:rFonts w:ascii="Calibri" w:hAnsi="Calibri" w:cs="Calibri"/>
          <w:b/>
          <w:bCs/>
          <w:lang w:val="en-US"/>
        </w:rPr>
        <w:t>Primary List</w:t>
      </w:r>
    </w:p>
    <w:p w14:paraId="13E1D298" w14:textId="5AF9F388" w:rsidR="00192D2F" w:rsidRPr="000D6C06" w:rsidRDefault="002D1179" w:rsidP="00A53109">
      <w:pPr>
        <w:rPr>
          <w:rFonts w:ascii="Calibri" w:hAnsi="Calibri" w:cs="Calibri"/>
          <w:b/>
          <w:bCs/>
          <w:u w:val="single"/>
          <w:lang w:val="en-US"/>
        </w:rPr>
      </w:pPr>
      <w:r w:rsidRPr="000D6C06">
        <w:rPr>
          <w:rFonts w:ascii="Calibri" w:hAnsi="Calibri" w:cs="Calibri"/>
          <w:b/>
          <w:bCs/>
          <w:u w:val="single"/>
          <w:lang w:val="en-US"/>
        </w:rPr>
        <w:t>List of by-law changes</w:t>
      </w:r>
      <w:r w:rsidR="00637EA1" w:rsidRPr="000D6C06">
        <w:rPr>
          <w:rFonts w:ascii="Calibri" w:hAnsi="Calibri" w:cs="Calibri"/>
          <w:u w:val="single"/>
          <w:lang w:val="en-US"/>
        </w:rPr>
        <w:t xml:space="preserve"> (with page numbers of by-law document)</w:t>
      </w:r>
    </w:p>
    <w:p w14:paraId="77B47044" w14:textId="793896A8" w:rsidR="002D1179" w:rsidRPr="000D6C06" w:rsidRDefault="002D1179" w:rsidP="00A53109">
      <w:pPr>
        <w:pStyle w:val="ListParagraph"/>
        <w:numPr>
          <w:ilvl w:val="0"/>
          <w:numId w:val="1"/>
        </w:numPr>
        <w:rPr>
          <w:rFonts w:ascii="Calibri" w:hAnsi="Calibri" w:cs="Calibri"/>
          <w:lang w:val="en-US"/>
        </w:rPr>
      </w:pPr>
      <w:r w:rsidRPr="000D6C06">
        <w:rPr>
          <w:rFonts w:ascii="Calibri" w:hAnsi="Calibri" w:cs="Calibri"/>
          <w:lang w:val="en-US"/>
        </w:rPr>
        <w:t>Change of definition of Members’ Meeting in Definitions by deleting “the Annual Conferences”</w:t>
      </w:r>
      <w:r w:rsidR="009C4D47" w:rsidRPr="000D6C06">
        <w:rPr>
          <w:rFonts w:ascii="Calibri" w:hAnsi="Calibri" w:cs="Calibri"/>
          <w:lang w:val="en-US"/>
        </w:rPr>
        <w:t>.</w:t>
      </w:r>
      <w:r w:rsidR="00637EA1" w:rsidRPr="000D6C06">
        <w:rPr>
          <w:rFonts w:ascii="Calibri" w:hAnsi="Calibri" w:cs="Calibri"/>
          <w:lang w:val="en-US"/>
        </w:rPr>
        <w:t xml:space="preserve"> (page </w:t>
      </w:r>
      <w:r w:rsidR="009C4D47" w:rsidRPr="000D6C06">
        <w:rPr>
          <w:rFonts w:ascii="Calibri" w:hAnsi="Calibri" w:cs="Calibri"/>
          <w:lang w:val="en-US"/>
        </w:rPr>
        <w:t>1)</w:t>
      </w:r>
    </w:p>
    <w:p w14:paraId="4072891D" w14:textId="344CD82E" w:rsidR="002D1179" w:rsidRPr="000D6C06" w:rsidRDefault="002D1179" w:rsidP="00A53109">
      <w:pPr>
        <w:pStyle w:val="ListParagraph"/>
        <w:numPr>
          <w:ilvl w:val="0"/>
          <w:numId w:val="1"/>
        </w:numPr>
        <w:rPr>
          <w:rFonts w:ascii="Calibri" w:hAnsi="Calibri" w:cs="Calibri"/>
          <w:lang w:val="en-US"/>
        </w:rPr>
      </w:pPr>
      <w:r w:rsidRPr="000D6C06">
        <w:rPr>
          <w:rFonts w:ascii="Calibri" w:hAnsi="Calibri" w:cs="Calibri"/>
          <w:lang w:val="en-US"/>
        </w:rPr>
        <w:t xml:space="preserve">Rationale: Elected officials and staff have a right to attend Members’ Meetings, where the Annual Conference requires a registration fee is not a meeting in which business is conducted. </w:t>
      </w:r>
    </w:p>
    <w:p w14:paraId="1D5FA9AC" w14:textId="77777777" w:rsidR="007C6A04" w:rsidRPr="000D6C06" w:rsidRDefault="007C6A04" w:rsidP="00A53109">
      <w:pPr>
        <w:rPr>
          <w:rFonts w:ascii="Calibri" w:hAnsi="Calibri" w:cs="Calibri"/>
          <w:lang w:val="en-US"/>
        </w:rPr>
      </w:pPr>
    </w:p>
    <w:p w14:paraId="1C6EA9B5" w14:textId="0E1C12D0" w:rsidR="007C6A04" w:rsidRPr="000D6C06" w:rsidRDefault="007C6A04" w:rsidP="00A53109">
      <w:pPr>
        <w:pStyle w:val="ListParagraph"/>
        <w:numPr>
          <w:ilvl w:val="0"/>
          <w:numId w:val="1"/>
        </w:numPr>
        <w:spacing w:after="0"/>
        <w:rPr>
          <w:rFonts w:ascii="Calibri" w:hAnsi="Calibri" w:cs="Calibri"/>
          <w:lang w:val="en-US"/>
        </w:rPr>
      </w:pPr>
      <w:r w:rsidRPr="000D6C06">
        <w:rPr>
          <w:rFonts w:ascii="Calibri" w:hAnsi="Calibri" w:cs="Calibri"/>
          <w:lang w:val="en-US"/>
        </w:rPr>
        <w:t xml:space="preserve">Change Elected Municipal Official ability to bring staff to meeting by deleting 3.6 c). </w:t>
      </w:r>
      <w:r w:rsidR="009C4D47" w:rsidRPr="000D6C06">
        <w:rPr>
          <w:rFonts w:ascii="Calibri" w:hAnsi="Calibri" w:cs="Calibri"/>
          <w:lang w:val="en-US"/>
        </w:rPr>
        <w:t>(</w:t>
      </w:r>
      <w:r w:rsidR="00E52D5B" w:rsidRPr="000D6C06">
        <w:rPr>
          <w:rFonts w:ascii="Calibri" w:hAnsi="Calibri" w:cs="Calibri"/>
          <w:lang w:val="en-US"/>
        </w:rPr>
        <w:t>page 4)</w:t>
      </w:r>
    </w:p>
    <w:p w14:paraId="12B25225" w14:textId="32D2642E" w:rsidR="007C6A04" w:rsidRPr="000D6C06" w:rsidRDefault="007C6A04" w:rsidP="00A53109">
      <w:pPr>
        <w:ind w:left="720"/>
        <w:rPr>
          <w:rFonts w:ascii="Calibri" w:hAnsi="Calibri" w:cs="Calibri"/>
          <w:lang w:val="en-US"/>
        </w:rPr>
      </w:pPr>
      <w:r w:rsidRPr="000D6C06">
        <w:rPr>
          <w:rFonts w:ascii="Calibri" w:hAnsi="Calibri" w:cs="Calibri"/>
          <w:lang w:val="en-US"/>
        </w:rPr>
        <w:t xml:space="preserve">Rationale: Staff should not be able to attend as a right, but rather when needed as indicated by the NSFM Board. </w:t>
      </w:r>
    </w:p>
    <w:p w14:paraId="7812D0BE" w14:textId="77777777" w:rsidR="00FD631A" w:rsidRPr="000D6C06" w:rsidRDefault="00FD631A" w:rsidP="00A53109">
      <w:pPr>
        <w:rPr>
          <w:rFonts w:ascii="Calibri" w:hAnsi="Calibri" w:cs="Calibri"/>
          <w:lang w:val="en-US"/>
        </w:rPr>
      </w:pPr>
    </w:p>
    <w:p w14:paraId="45E186C4" w14:textId="105D486A" w:rsidR="007C6A04" w:rsidRPr="000D6C06" w:rsidRDefault="00FD631A" w:rsidP="00A53109">
      <w:pPr>
        <w:pStyle w:val="ListParagraph"/>
        <w:numPr>
          <w:ilvl w:val="0"/>
          <w:numId w:val="1"/>
        </w:numPr>
        <w:rPr>
          <w:rFonts w:ascii="Calibri" w:hAnsi="Calibri" w:cs="Calibri"/>
          <w:lang w:val="en-US"/>
        </w:rPr>
      </w:pPr>
      <w:r w:rsidRPr="000D6C06">
        <w:rPr>
          <w:rFonts w:ascii="Calibri" w:hAnsi="Calibri" w:cs="Calibri"/>
          <w:lang w:val="en-US"/>
        </w:rPr>
        <w:t>Remove AMA Position on the Board</w:t>
      </w:r>
      <w:r w:rsidR="00DD58FE" w:rsidRPr="000D6C06">
        <w:rPr>
          <w:rFonts w:ascii="Calibri" w:hAnsi="Calibri" w:cs="Calibri"/>
          <w:lang w:val="en-US"/>
        </w:rPr>
        <w:t xml:space="preserve"> by deleting 5.2 a) xi) </w:t>
      </w:r>
      <w:r w:rsidR="00003114" w:rsidRPr="000D6C06">
        <w:rPr>
          <w:rFonts w:ascii="Calibri" w:hAnsi="Calibri" w:cs="Calibri"/>
          <w:lang w:val="en-US"/>
        </w:rPr>
        <w:t xml:space="preserve"> and 5.2 d) </w:t>
      </w:r>
      <w:r w:rsidR="00E52D5B" w:rsidRPr="000D6C06">
        <w:rPr>
          <w:rFonts w:ascii="Calibri" w:hAnsi="Calibri" w:cs="Calibri"/>
          <w:lang w:val="en-US"/>
        </w:rPr>
        <w:t>(</w:t>
      </w:r>
      <w:r w:rsidR="00FA22EC" w:rsidRPr="000D6C06">
        <w:rPr>
          <w:rFonts w:ascii="Calibri" w:hAnsi="Calibri" w:cs="Calibri"/>
          <w:lang w:val="en-US"/>
        </w:rPr>
        <w:t>page 6)</w:t>
      </w:r>
    </w:p>
    <w:p w14:paraId="4496AAF4" w14:textId="3AB52417" w:rsidR="00387C2D" w:rsidRPr="000D6C06" w:rsidRDefault="00387C2D" w:rsidP="00A53109">
      <w:pPr>
        <w:pStyle w:val="ListParagraph"/>
        <w:rPr>
          <w:rFonts w:ascii="Calibri" w:hAnsi="Calibri" w:cs="Calibri"/>
          <w:lang w:val="en-US"/>
        </w:rPr>
      </w:pPr>
      <w:r w:rsidRPr="000D6C06">
        <w:rPr>
          <w:rFonts w:ascii="Calibri" w:hAnsi="Calibri" w:cs="Calibri"/>
          <w:lang w:val="en-US"/>
        </w:rPr>
        <w:t xml:space="preserve">Rationale: NSFM and AMA are two separate organizations and will continue to coordinate through joint executive meetings. </w:t>
      </w:r>
    </w:p>
    <w:p w14:paraId="45E10CD6" w14:textId="77777777" w:rsidR="00003114" w:rsidRPr="000D6C06" w:rsidRDefault="00003114" w:rsidP="00A53109">
      <w:pPr>
        <w:rPr>
          <w:rFonts w:ascii="Calibri" w:hAnsi="Calibri" w:cs="Calibri"/>
          <w:lang w:val="en-US"/>
        </w:rPr>
      </w:pPr>
    </w:p>
    <w:p w14:paraId="18B750BB" w14:textId="4A09F782" w:rsidR="00003114" w:rsidRPr="000D6C06" w:rsidRDefault="00220BCF" w:rsidP="00A53109">
      <w:pPr>
        <w:pStyle w:val="ListParagraph"/>
        <w:numPr>
          <w:ilvl w:val="0"/>
          <w:numId w:val="1"/>
        </w:numPr>
        <w:rPr>
          <w:rFonts w:ascii="Calibri" w:hAnsi="Calibri" w:cs="Calibri"/>
          <w:lang w:val="en-US"/>
        </w:rPr>
      </w:pPr>
      <w:r w:rsidRPr="000D6C06">
        <w:rPr>
          <w:rFonts w:ascii="Calibri" w:hAnsi="Calibri" w:cs="Calibri"/>
          <w:lang w:val="en-US"/>
        </w:rPr>
        <w:t xml:space="preserve">Open up more options for Executive Committee composition by replacing </w:t>
      </w:r>
      <w:r w:rsidR="003C50FE" w:rsidRPr="000D6C06">
        <w:rPr>
          <w:rFonts w:ascii="Calibri" w:hAnsi="Calibri" w:cs="Calibri"/>
          <w:lang w:val="en-US"/>
        </w:rPr>
        <w:t>5.5 c) with “</w:t>
      </w:r>
      <w:r w:rsidR="003C50FE" w:rsidRPr="000D6C06">
        <w:rPr>
          <w:rFonts w:ascii="Calibri" w:hAnsi="Calibri" w:cs="Calibri"/>
        </w:rPr>
        <w:t>When appointing the two Regional Representatives, the Board shall give preference to interested Board members who are from Electoral Regions other than:”</w:t>
      </w:r>
      <w:r w:rsidR="00FA22EC" w:rsidRPr="000D6C06">
        <w:rPr>
          <w:rFonts w:ascii="Calibri" w:hAnsi="Calibri" w:cs="Calibri"/>
        </w:rPr>
        <w:t xml:space="preserve"> (page </w:t>
      </w:r>
      <w:r w:rsidR="00742BB9" w:rsidRPr="000D6C06">
        <w:rPr>
          <w:rFonts w:ascii="Calibri" w:hAnsi="Calibri" w:cs="Calibri"/>
        </w:rPr>
        <w:t>7</w:t>
      </w:r>
      <w:r w:rsidR="00FA22EC" w:rsidRPr="000D6C06">
        <w:rPr>
          <w:rFonts w:ascii="Calibri" w:hAnsi="Calibri" w:cs="Calibri"/>
        </w:rPr>
        <w:t>)</w:t>
      </w:r>
    </w:p>
    <w:p w14:paraId="50E86C92" w14:textId="6C2E92B9" w:rsidR="002D1179" w:rsidRPr="000D6C06" w:rsidRDefault="00786D6B" w:rsidP="00A53109">
      <w:pPr>
        <w:pStyle w:val="ListParagraph"/>
        <w:rPr>
          <w:rFonts w:ascii="Calibri" w:hAnsi="Calibri" w:cs="Calibri"/>
          <w:lang w:val="en-US"/>
        </w:rPr>
      </w:pPr>
      <w:r w:rsidRPr="000D6C06">
        <w:rPr>
          <w:rFonts w:ascii="Calibri" w:hAnsi="Calibri" w:cs="Calibri"/>
          <w:lang w:val="en-US"/>
        </w:rPr>
        <w:t xml:space="preserve">Rationale: This options up more options based on interest and availability while still prioritizing geographic representation. </w:t>
      </w:r>
    </w:p>
    <w:p w14:paraId="29307010" w14:textId="77777777" w:rsidR="00636605" w:rsidRPr="000D6C06" w:rsidRDefault="00636605" w:rsidP="00A53109">
      <w:pPr>
        <w:pStyle w:val="ListParagraph"/>
        <w:rPr>
          <w:rFonts w:ascii="Calibri" w:hAnsi="Calibri" w:cs="Calibri"/>
          <w:lang w:val="en-US"/>
        </w:rPr>
      </w:pPr>
    </w:p>
    <w:p w14:paraId="44F76199" w14:textId="77777777" w:rsidR="00786D6B" w:rsidRPr="000D6C06" w:rsidRDefault="00786D6B" w:rsidP="00A53109">
      <w:pPr>
        <w:pStyle w:val="ListParagraph"/>
        <w:rPr>
          <w:rFonts w:ascii="Calibri" w:hAnsi="Calibri" w:cs="Calibri"/>
          <w:lang w:val="en-US"/>
        </w:rPr>
      </w:pPr>
    </w:p>
    <w:p w14:paraId="401AF9F8" w14:textId="4015D620" w:rsidR="00786D6B" w:rsidRPr="000D6C06" w:rsidRDefault="00786D6B" w:rsidP="00A53109">
      <w:pPr>
        <w:pStyle w:val="ListParagraph"/>
        <w:numPr>
          <w:ilvl w:val="0"/>
          <w:numId w:val="1"/>
        </w:numPr>
        <w:rPr>
          <w:rFonts w:ascii="Calibri" w:hAnsi="Calibri" w:cs="Calibri"/>
          <w:lang w:val="en-US"/>
        </w:rPr>
      </w:pPr>
      <w:r w:rsidRPr="000D6C06">
        <w:rPr>
          <w:rFonts w:ascii="Calibri" w:hAnsi="Calibri" w:cs="Calibri"/>
          <w:lang w:val="en-US"/>
        </w:rPr>
        <w:t xml:space="preserve">Amend </w:t>
      </w:r>
      <w:r w:rsidR="002C42A5" w:rsidRPr="000D6C06">
        <w:rPr>
          <w:rFonts w:ascii="Calibri" w:hAnsi="Calibri" w:cs="Calibri"/>
          <w:lang w:val="en-US"/>
        </w:rPr>
        <w:t>“the NSFM Code of Conduct” and “NSFM Code of Conduct Policy” to “</w:t>
      </w:r>
      <w:r w:rsidR="005D2B1B" w:rsidRPr="000D6C06">
        <w:rPr>
          <w:rFonts w:ascii="Calibri" w:hAnsi="Calibri" w:cs="Calibri"/>
          <w:lang w:val="en-US"/>
        </w:rPr>
        <w:t>Board of Directors</w:t>
      </w:r>
      <w:r w:rsidR="002C42A5" w:rsidRPr="000D6C06">
        <w:rPr>
          <w:rFonts w:ascii="Calibri" w:hAnsi="Calibri" w:cs="Calibri"/>
          <w:lang w:val="en-US"/>
        </w:rPr>
        <w:t xml:space="preserve"> Code of Conduct</w:t>
      </w:r>
      <w:r w:rsidR="005D2B1B" w:rsidRPr="000D6C06">
        <w:rPr>
          <w:rFonts w:ascii="Calibri" w:hAnsi="Calibri" w:cs="Calibri"/>
          <w:lang w:val="en-US"/>
        </w:rPr>
        <w:t>”.</w:t>
      </w:r>
      <w:r w:rsidR="00FA22EC" w:rsidRPr="000D6C06">
        <w:rPr>
          <w:rFonts w:ascii="Calibri" w:hAnsi="Calibri" w:cs="Calibri"/>
          <w:lang w:val="en-US"/>
        </w:rPr>
        <w:t xml:space="preserve"> (</w:t>
      </w:r>
      <w:r w:rsidR="003C6402" w:rsidRPr="000D6C06">
        <w:rPr>
          <w:rFonts w:ascii="Calibri" w:hAnsi="Calibri" w:cs="Calibri"/>
          <w:lang w:val="en-US"/>
        </w:rPr>
        <w:t>page 8)</w:t>
      </w:r>
    </w:p>
    <w:p w14:paraId="15A90F0D" w14:textId="667B7842" w:rsidR="005D2B1B" w:rsidRPr="000D6C06" w:rsidRDefault="005D2B1B" w:rsidP="00A53109">
      <w:pPr>
        <w:pStyle w:val="ListParagraph"/>
        <w:rPr>
          <w:rFonts w:ascii="Calibri" w:hAnsi="Calibri" w:cs="Calibri"/>
          <w:lang w:val="en-US"/>
        </w:rPr>
      </w:pPr>
      <w:r w:rsidRPr="000D6C06">
        <w:rPr>
          <w:rFonts w:ascii="Calibri" w:hAnsi="Calibri" w:cs="Calibri"/>
          <w:lang w:val="en-US"/>
        </w:rPr>
        <w:t xml:space="preserve">Rationale: This references the existing documents, which have been signed and agreed to by Board members. </w:t>
      </w:r>
    </w:p>
    <w:p w14:paraId="4A5FF9AE" w14:textId="1059C231" w:rsidR="005D2B1B" w:rsidRPr="000D6C06" w:rsidRDefault="005D2B1B" w:rsidP="00A53109">
      <w:pPr>
        <w:rPr>
          <w:rFonts w:ascii="Calibri" w:hAnsi="Calibri" w:cs="Calibri"/>
          <w:lang w:val="en-US"/>
        </w:rPr>
      </w:pPr>
    </w:p>
    <w:p w14:paraId="036E6AC6" w14:textId="60E44267" w:rsidR="003B7DD8" w:rsidRPr="000D6C06" w:rsidRDefault="00DC4385" w:rsidP="00A53109">
      <w:pPr>
        <w:pStyle w:val="ListParagraph"/>
        <w:numPr>
          <w:ilvl w:val="0"/>
          <w:numId w:val="1"/>
        </w:numPr>
        <w:rPr>
          <w:rFonts w:ascii="Calibri" w:hAnsi="Calibri" w:cs="Calibri"/>
          <w:lang w:val="en-US"/>
        </w:rPr>
      </w:pPr>
      <w:r w:rsidRPr="000D6C06">
        <w:rPr>
          <w:rFonts w:ascii="Calibri" w:hAnsi="Calibri" w:cs="Calibri"/>
          <w:lang w:val="en-US"/>
        </w:rPr>
        <w:t xml:space="preserve">Amend Vacancies 5.10 c) to simplify language </w:t>
      </w:r>
      <w:r w:rsidR="00636C00" w:rsidRPr="000D6C06">
        <w:rPr>
          <w:rFonts w:ascii="Calibri" w:hAnsi="Calibri" w:cs="Calibri"/>
          <w:lang w:val="en-US"/>
        </w:rPr>
        <w:t>by amending it to read “</w:t>
      </w:r>
      <w:r w:rsidR="00636C00" w:rsidRPr="000D6C06">
        <w:rPr>
          <w:rFonts w:ascii="Calibri" w:hAnsi="Calibri" w:cs="Calibri"/>
        </w:rPr>
        <w:t>In the event that a Board member’s position becomes vacant or is left vacant following a regular Board election</w:t>
      </w:r>
      <w:r w:rsidR="00FA3A1F" w:rsidRPr="000D6C06">
        <w:rPr>
          <w:rFonts w:ascii="Calibri" w:hAnsi="Calibri" w:cs="Calibri"/>
        </w:rPr>
        <w:t>, the vacancy is to be filled by a replacement</w:t>
      </w:r>
      <w:r w:rsidR="003B7DD8" w:rsidRPr="000D6C06">
        <w:rPr>
          <w:rFonts w:ascii="Calibri" w:hAnsi="Calibri" w:cs="Calibri"/>
        </w:rPr>
        <w:t xml:space="preserve"> elected by the member’s Electoral Region.</w:t>
      </w:r>
      <w:r w:rsidR="00FB15DF" w:rsidRPr="000D6C06">
        <w:rPr>
          <w:rFonts w:ascii="Calibri" w:hAnsi="Calibri" w:cs="Calibri"/>
        </w:rPr>
        <w:t>”</w:t>
      </w:r>
      <w:r w:rsidR="003B7DD8" w:rsidRPr="000D6C06">
        <w:rPr>
          <w:rFonts w:ascii="Calibri" w:hAnsi="Calibri" w:cs="Calibri"/>
        </w:rPr>
        <w:t xml:space="preserve"> </w:t>
      </w:r>
      <w:r w:rsidR="00D11D8E" w:rsidRPr="000D6C06">
        <w:rPr>
          <w:rFonts w:ascii="Calibri" w:hAnsi="Calibri" w:cs="Calibri"/>
        </w:rPr>
        <w:t>(page 9</w:t>
      </w:r>
      <w:r w:rsidR="00411850" w:rsidRPr="000D6C06">
        <w:rPr>
          <w:rFonts w:ascii="Calibri" w:hAnsi="Calibri" w:cs="Calibri"/>
        </w:rPr>
        <w:t>)</w:t>
      </w:r>
    </w:p>
    <w:p w14:paraId="09FF4D2C" w14:textId="6216F97B" w:rsidR="00E57916" w:rsidRPr="000D6C06" w:rsidRDefault="003B7DD8" w:rsidP="00A53109">
      <w:pPr>
        <w:pStyle w:val="ListParagraph"/>
        <w:rPr>
          <w:rFonts w:ascii="Calibri" w:hAnsi="Calibri" w:cs="Calibri"/>
        </w:rPr>
      </w:pPr>
      <w:r w:rsidRPr="000D6C06">
        <w:rPr>
          <w:rFonts w:ascii="Calibri" w:hAnsi="Calibri" w:cs="Calibri"/>
        </w:rPr>
        <w:t xml:space="preserve">Rationale: This language is more direct and speaks to current practice of </w:t>
      </w:r>
      <w:r w:rsidR="00FB15DF" w:rsidRPr="000D6C06">
        <w:rPr>
          <w:rFonts w:ascii="Calibri" w:hAnsi="Calibri" w:cs="Calibri"/>
        </w:rPr>
        <w:t xml:space="preserve">e-voting which leads to occasion Board vacancies. </w:t>
      </w:r>
    </w:p>
    <w:p w14:paraId="1561C6FB" w14:textId="77777777" w:rsidR="00E57916" w:rsidRPr="000D6C06" w:rsidRDefault="00E57916" w:rsidP="00A53109">
      <w:pPr>
        <w:pStyle w:val="ListParagraph"/>
        <w:rPr>
          <w:rFonts w:ascii="Calibri" w:hAnsi="Calibri" w:cs="Calibri"/>
        </w:rPr>
      </w:pPr>
    </w:p>
    <w:p w14:paraId="07D9386D" w14:textId="57A0D2D5" w:rsidR="00D0719D" w:rsidRPr="000D6C06" w:rsidRDefault="00D0719D" w:rsidP="00A53109">
      <w:pPr>
        <w:pStyle w:val="ListParagraph"/>
        <w:numPr>
          <w:ilvl w:val="0"/>
          <w:numId w:val="1"/>
        </w:numPr>
        <w:rPr>
          <w:rFonts w:ascii="Calibri" w:hAnsi="Calibri" w:cs="Calibri"/>
          <w:lang w:val="en-US"/>
        </w:rPr>
      </w:pPr>
      <w:proofErr w:type="gramStart"/>
      <w:r w:rsidRPr="000D6C06">
        <w:rPr>
          <w:rFonts w:ascii="Calibri" w:hAnsi="Calibri" w:cs="Calibri"/>
          <w:lang w:val="en-US"/>
        </w:rPr>
        <w:t>Executive</w:t>
      </w:r>
      <w:proofErr w:type="gramEnd"/>
      <w:r w:rsidRPr="000D6C06">
        <w:rPr>
          <w:rFonts w:ascii="Calibri" w:hAnsi="Calibri" w:cs="Calibri"/>
          <w:lang w:val="en-US"/>
        </w:rPr>
        <w:t xml:space="preserve"> Committee quorum amended from </w:t>
      </w:r>
      <w:proofErr w:type="gramStart"/>
      <w:r w:rsidRPr="000D6C06">
        <w:rPr>
          <w:rFonts w:ascii="Calibri" w:hAnsi="Calibri" w:cs="Calibri"/>
          <w:lang w:val="en-US"/>
        </w:rPr>
        <w:t>4 of 5</w:t>
      </w:r>
      <w:proofErr w:type="gramEnd"/>
      <w:r w:rsidRPr="000D6C06">
        <w:rPr>
          <w:rFonts w:ascii="Calibri" w:hAnsi="Calibri" w:cs="Calibri"/>
          <w:lang w:val="en-US"/>
        </w:rPr>
        <w:t xml:space="preserve"> to 3 of 5.</w:t>
      </w:r>
      <w:r w:rsidR="00452016" w:rsidRPr="000D6C06">
        <w:rPr>
          <w:rFonts w:ascii="Calibri" w:hAnsi="Calibri" w:cs="Calibri"/>
          <w:lang w:val="en-US"/>
        </w:rPr>
        <w:t xml:space="preserve"> (page 11)</w:t>
      </w:r>
    </w:p>
    <w:p w14:paraId="5F427EDA" w14:textId="77777777" w:rsidR="003B2834" w:rsidRPr="000D6C06" w:rsidRDefault="003B2834" w:rsidP="00A53109">
      <w:pPr>
        <w:pStyle w:val="ListParagraph"/>
        <w:rPr>
          <w:rFonts w:ascii="Calibri" w:hAnsi="Calibri" w:cs="Calibri"/>
          <w:lang w:val="en-US"/>
        </w:rPr>
      </w:pPr>
    </w:p>
    <w:p w14:paraId="15D45CF3" w14:textId="0E73D936" w:rsidR="00E57916" w:rsidRPr="000D6C06" w:rsidRDefault="00E57916" w:rsidP="00A53109">
      <w:pPr>
        <w:pStyle w:val="ListParagraph"/>
        <w:numPr>
          <w:ilvl w:val="0"/>
          <w:numId w:val="1"/>
        </w:numPr>
        <w:rPr>
          <w:rFonts w:ascii="Calibri" w:hAnsi="Calibri" w:cs="Calibri"/>
          <w:lang w:val="en-US"/>
        </w:rPr>
      </w:pPr>
      <w:r w:rsidRPr="000D6C06">
        <w:rPr>
          <w:rFonts w:ascii="Calibri" w:hAnsi="Calibri" w:cs="Calibri"/>
          <w:lang w:val="en-US"/>
        </w:rPr>
        <w:t xml:space="preserve">Committees quorum between </w:t>
      </w:r>
      <w:r w:rsidR="002B65B3" w:rsidRPr="000D6C06">
        <w:rPr>
          <w:rFonts w:ascii="Calibri" w:hAnsi="Calibri" w:cs="Calibri"/>
          <w:lang w:val="en-US"/>
        </w:rPr>
        <w:t>6.4 h) and 7 h) should be aligned</w:t>
      </w:r>
      <w:r w:rsidR="00957FA0" w:rsidRPr="000D6C06">
        <w:rPr>
          <w:rFonts w:ascii="Calibri" w:hAnsi="Calibri" w:cs="Calibri"/>
          <w:lang w:val="en-US"/>
        </w:rPr>
        <w:t xml:space="preserve"> by replacing 6.4 h) with 7 h) and deleting 7h). </w:t>
      </w:r>
      <w:r w:rsidR="00452016" w:rsidRPr="000D6C06">
        <w:rPr>
          <w:rFonts w:ascii="Calibri" w:hAnsi="Calibri" w:cs="Calibri"/>
          <w:lang w:val="en-US"/>
        </w:rPr>
        <w:t>(page 11)</w:t>
      </w:r>
    </w:p>
    <w:p w14:paraId="507E7FF7" w14:textId="373BE31A" w:rsidR="002D1179" w:rsidRPr="000D6C06" w:rsidRDefault="002D1179" w:rsidP="00A53109">
      <w:pPr>
        <w:rPr>
          <w:rFonts w:ascii="Calibri" w:hAnsi="Calibri" w:cs="Calibri"/>
          <w:lang w:val="en-US"/>
        </w:rPr>
      </w:pPr>
    </w:p>
    <w:p w14:paraId="51CC58BA" w14:textId="4EEF55C2" w:rsidR="00786D6B" w:rsidRDefault="00786D6B" w:rsidP="00A53109">
      <w:pPr>
        <w:rPr>
          <w:rFonts w:ascii="Calibri" w:hAnsi="Calibri" w:cs="Calibri"/>
          <w:lang w:val="en-US"/>
        </w:rPr>
      </w:pPr>
    </w:p>
    <w:p w14:paraId="435AB0B6" w14:textId="67E599C7" w:rsidR="00A53109" w:rsidRPr="00A53109" w:rsidRDefault="00A53109" w:rsidP="00A53109">
      <w:pPr>
        <w:rPr>
          <w:rFonts w:ascii="Calibri" w:hAnsi="Calibri" w:cs="Calibri"/>
          <w:b/>
          <w:bCs/>
          <w:lang w:val="en-US"/>
        </w:rPr>
      </w:pPr>
      <w:r>
        <w:rPr>
          <w:rFonts w:ascii="Calibri" w:hAnsi="Calibri" w:cs="Calibri"/>
          <w:b/>
          <w:bCs/>
          <w:lang w:val="en-US"/>
        </w:rPr>
        <w:t>Second</w:t>
      </w:r>
      <w:r w:rsidRPr="00A53109">
        <w:rPr>
          <w:rFonts w:ascii="Calibri" w:hAnsi="Calibri" w:cs="Calibri"/>
          <w:b/>
          <w:bCs/>
          <w:lang w:val="en-US"/>
        </w:rPr>
        <w:t>ary List</w:t>
      </w:r>
    </w:p>
    <w:p w14:paraId="093A0F83" w14:textId="77777777" w:rsidR="00A53109" w:rsidRPr="000D6C06" w:rsidRDefault="00A53109" w:rsidP="00A53109">
      <w:pPr>
        <w:rPr>
          <w:rFonts w:ascii="Calibri" w:hAnsi="Calibri" w:cs="Calibri"/>
          <w:b/>
          <w:bCs/>
          <w:u w:val="single"/>
          <w:lang w:val="en-US"/>
        </w:rPr>
      </w:pPr>
      <w:r w:rsidRPr="000D6C06">
        <w:rPr>
          <w:rFonts w:ascii="Calibri" w:hAnsi="Calibri" w:cs="Calibri"/>
          <w:b/>
          <w:bCs/>
          <w:u w:val="single"/>
          <w:lang w:val="en-US"/>
        </w:rPr>
        <w:t>List of by-law changes</w:t>
      </w:r>
      <w:r w:rsidRPr="000D6C06">
        <w:rPr>
          <w:rFonts w:ascii="Calibri" w:hAnsi="Calibri" w:cs="Calibri"/>
          <w:u w:val="single"/>
          <w:lang w:val="en-US"/>
        </w:rPr>
        <w:t xml:space="preserve"> (with page numbers of by-law document)</w:t>
      </w:r>
    </w:p>
    <w:p w14:paraId="0CF7748E" w14:textId="1E8EC5F5" w:rsidR="002266A3" w:rsidRPr="007A44D6" w:rsidRDefault="000C788D" w:rsidP="002266A3">
      <w:pPr>
        <w:spacing w:after="0"/>
        <w:jc w:val="both"/>
        <w:rPr>
          <w:rFonts w:ascii="Calibri" w:hAnsi="Calibri" w:cs="Calibri"/>
        </w:rPr>
      </w:pPr>
      <w:r>
        <w:rPr>
          <w:rFonts w:ascii="Calibri" w:hAnsi="Calibri" w:cs="Calibri"/>
        </w:rPr>
        <w:t xml:space="preserve">Page #9 </w:t>
      </w:r>
      <w:r w:rsidR="002266A3">
        <w:rPr>
          <w:rFonts w:ascii="Calibri" w:hAnsi="Calibri" w:cs="Calibri"/>
        </w:rPr>
        <w:t xml:space="preserve">Section </w:t>
      </w:r>
      <w:r w:rsidR="002266A3" w:rsidRPr="007A44D6">
        <w:rPr>
          <w:rFonts w:ascii="Calibri" w:hAnsi="Calibri" w:cs="Calibri"/>
        </w:rPr>
        <w:t>6.1 (b) Immediately following the Annual General Meeting, the Board must meet in order to set the dates for its future meetings, make any necessary appointments and conduct any matters that must be considered by the Board.</w:t>
      </w:r>
    </w:p>
    <w:p w14:paraId="0C3F1C5E" w14:textId="1B9CCB5A" w:rsidR="002266A3" w:rsidRPr="001B67C0" w:rsidRDefault="002266A3" w:rsidP="002266A3">
      <w:pPr>
        <w:spacing w:after="0"/>
        <w:jc w:val="both"/>
        <w:rPr>
          <w:rFonts w:ascii="Calibri" w:hAnsi="Calibri" w:cs="Calibri"/>
          <w:b/>
          <w:bCs/>
        </w:rPr>
      </w:pPr>
      <w:r w:rsidRPr="003A7E15">
        <w:rPr>
          <w:rFonts w:ascii="Calibri" w:hAnsi="Calibri" w:cs="Calibri"/>
          <w:b/>
          <w:bCs/>
          <w:highlight w:val="yellow"/>
        </w:rPr>
        <w:t>Change to</w:t>
      </w:r>
    </w:p>
    <w:p w14:paraId="6C2FFF23" w14:textId="77777777" w:rsidR="002266A3" w:rsidRPr="008C7D96" w:rsidRDefault="002266A3" w:rsidP="002266A3">
      <w:pPr>
        <w:spacing w:after="0"/>
        <w:jc w:val="both"/>
        <w:rPr>
          <w:rFonts w:ascii="Calibri" w:hAnsi="Calibri" w:cs="Calibri"/>
          <w:i/>
          <w:iCs/>
        </w:rPr>
      </w:pPr>
      <w:r w:rsidRPr="008C7D96">
        <w:rPr>
          <w:rFonts w:ascii="Calibri" w:hAnsi="Calibri" w:cs="Calibri"/>
          <w:i/>
          <w:iCs/>
        </w:rPr>
        <w:t>Immediately following the election of the Board, the Board must meet in order to set the dates for its future meetings, make any necessary appointments and conduct any matters that must be considered by the Board.</w:t>
      </w:r>
    </w:p>
    <w:p w14:paraId="085BDC60" w14:textId="77777777" w:rsidR="002266A3" w:rsidRPr="007A44D6" w:rsidRDefault="002266A3" w:rsidP="002266A3">
      <w:pPr>
        <w:spacing w:after="0"/>
        <w:jc w:val="both"/>
        <w:rPr>
          <w:rFonts w:ascii="Calibri" w:hAnsi="Calibri" w:cs="Calibri"/>
        </w:rPr>
      </w:pPr>
    </w:p>
    <w:p w14:paraId="47220FB0" w14:textId="77777777" w:rsidR="002266A3" w:rsidRPr="007A44D6" w:rsidRDefault="002266A3" w:rsidP="002266A3">
      <w:pPr>
        <w:spacing w:after="0"/>
        <w:jc w:val="both"/>
        <w:rPr>
          <w:rFonts w:ascii="Calibri" w:hAnsi="Calibri" w:cs="Calibri"/>
        </w:rPr>
      </w:pPr>
      <w:r w:rsidRPr="007A44D6">
        <w:rPr>
          <w:rFonts w:ascii="Calibri" w:hAnsi="Calibri" w:cs="Calibri"/>
        </w:rPr>
        <w:t xml:space="preserve">6.2 </w:t>
      </w:r>
      <w:r>
        <w:rPr>
          <w:rFonts w:ascii="Calibri" w:hAnsi="Calibri" w:cs="Calibri"/>
        </w:rPr>
        <w:t>(c )</w:t>
      </w:r>
      <w:r w:rsidRPr="007A44D6">
        <w:rPr>
          <w:rFonts w:ascii="Calibri" w:hAnsi="Calibri" w:cs="Calibri"/>
        </w:rPr>
        <w:t xml:space="preserve"> </w:t>
      </w:r>
    </w:p>
    <w:p w14:paraId="00C0B15A" w14:textId="3689C659" w:rsidR="002266A3" w:rsidRPr="007A44D6" w:rsidRDefault="00FE5F95" w:rsidP="002266A3">
      <w:pPr>
        <w:spacing w:after="0"/>
        <w:jc w:val="both"/>
        <w:rPr>
          <w:rFonts w:ascii="Calibri" w:hAnsi="Calibri" w:cs="Calibri"/>
        </w:rPr>
      </w:pPr>
      <w:r>
        <w:rPr>
          <w:rFonts w:ascii="Calibri" w:hAnsi="Calibri" w:cs="Calibri"/>
        </w:rPr>
        <w:t xml:space="preserve">Page #10 </w:t>
      </w:r>
      <w:r w:rsidR="002266A3" w:rsidRPr="007A44D6">
        <w:rPr>
          <w:rFonts w:ascii="Calibri" w:hAnsi="Calibri" w:cs="Calibri"/>
        </w:rPr>
        <w:t xml:space="preserve">vi. Declare the new Board members, who shall assume office immediately upon the adjournment of the Annual Meeting; </w:t>
      </w:r>
    </w:p>
    <w:p w14:paraId="7B607813" w14:textId="2897BABF" w:rsidR="002266A3" w:rsidRPr="001B67C0" w:rsidRDefault="00992C33" w:rsidP="002266A3">
      <w:pPr>
        <w:spacing w:after="0"/>
        <w:jc w:val="both"/>
        <w:rPr>
          <w:rFonts w:ascii="Calibri" w:hAnsi="Calibri" w:cs="Calibri"/>
          <w:b/>
          <w:bCs/>
        </w:rPr>
      </w:pPr>
      <w:r w:rsidRPr="00992C33">
        <w:rPr>
          <w:rFonts w:ascii="Calibri" w:hAnsi="Calibri" w:cs="Calibri"/>
          <w:b/>
          <w:bCs/>
          <w:highlight w:val="yellow"/>
        </w:rPr>
        <w:t>Delete</w:t>
      </w:r>
    </w:p>
    <w:p w14:paraId="11DC1693" w14:textId="77777777" w:rsidR="00A53109" w:rsidRDefault="00A53109" w:rsidP="00A53109">
      <w:pPr>
        <w:rPr>
          <w:rFonts w:ascii="Calibri" w:hAnsi="Calibri" w:cs="Calibri"/>
        </w:rPr>
      </w:pPr>
    </w:p>
    <w:p w14:paraId="49EB7569" w14:textId="77777777" w:rsidR="00115628" w:rsidRPr="000D6C06" w:rsidRDefault="00115628" w:rsidP="00115628">
      <w:pPr>
        <w:rPr>
          <w:rFonts w:ascii="Calibri" w:hAnsi="Calibri" w:cs="Calibri"/>
          <w:b/>
          <w:bCs/>
          <w:u w:val="single"/>
          <w:lang w:val="en-US"/>
        </w:rPr>
      </w:pPr>
      <w:r w:rsidRPr="000D6C06">
        <w:rPr>
          <w:rFonts w:ascii="Calibri" w:hAnsi="Calibri" w:cs="Calibri"/>
          <w:b/>
          <w:bCs/>
          <w:u w:val="single"/>
          <w:lang w:val="en-US"/>
        </w:rPr>
        <w:t>Other Housekeeping Considerations</w:t>
      </w:r>
    </w:p>
    <w:p w14:paraId="69041DA6" w14:textId="77777777" w:rsidR="00115628" w:rsidRPr="000D6C06" w:rsidRDefault="00115628" w:rsidP="00115628">
      <w:pPr>
        <w:pStyle w:val="ListParagraph"/>
        <w:numPr>
          <w:ilvl w:val="0"/>
          <w:numId w:val="1"/>
        </w:numPr>
        <w:rPr>
          <w:rFonts w:ascii="Calibri" w:hAnsi="Calibri" w:cs="Calibri"/>
          <w:lang w:val="en-US"/>
        </w:rPr>
      </w:pPr>
      <w:r w:rsidRPr="000D6C06">
        <w:rPr>
          <w:rFonts w:ascii="Calibri" w:hAnsi="Calibri" w:cs="Calibri"/>
          <w:lang w:val="en-US"/>
        </w:rPr>
        <w:t xml:space="preserve">Remove definitions of Regional Municipality, Rural Municipality, and Town as these terms are no longer used in the by-laws. </w:t>
      </w:r>
    </w:p>
    <w:p w14:paraId="5DF267B5" w14:textId="77777777" w:rsidR="00115628" w:rsidRPr="000D6C06" w:rsidRDefault="00115628" w:rsidP="00115628">
      <w:pPr>
        <w:pStyle w:val="ListParagraph"/>
        <w:numPr>
          <w:ilvl w:val="0"/>
          <w:numId w:val="1"/>
        </w:numPr>
        <w:rPr>
          <w:rFonts w:ascii="Calibri" w:hAnsi="Calibri" w:cs="Calibri"/>
          <w:lang w:val="en-US"/>
        </w:rPr>
      </w:pPr>
      <w:r w:rsidRPr="000D6C06">
        <w:rPr>
          <w:rFonts w:ascii="Calibri" w:hAnsi="Calibri" w:cs="Calibri"/>
          <w:lang w:val="en-US"/>
        </w:rPr>
        <w:t xml:space="preserve">Amend “appointment” in 3.7 a) iii) to “election”. </w:t>
      </w:r>
    </w:p>
    <w:p w14:paraId="37817501" w14:textId="77777777" w:rsidR="00115628" w:rsidRPr="000D6C06" w:rsidRDefault="00115628" w:rsidP="00115628">
      <w:pPr>
        <w:pStyle w:val="ListParagraph"/>
        <w:numPr>
          <w:ilvl w:val="0"/>
          <w:numId w:val="1"/>
        </w:numPr>
        <w:rPr>
          <w:rFonts w:ascii="Calibri" w:hAnsi="Calibri" w:cs="Calibri"/>
          <w:lang w:val="en-US"/>
        </w:rPr>
      </w:pPr>
      <w:r w:rsidRPr="000D6C06">
        <w:rPr>
          <w:rFonts w:ascii="Calibri" w:hAnsi="Calibri" w:cs="Calibri"/>
          <w:lang w:val="en-US"/>
        </w:rPr>
        <w:t xml:space="preserve">Amend “excuse satisfactory to the Board,” to “excuse satisfactory to the President”. </w:t>
      </w:r>
    </w:p>
    <w:p w14:paraId="4B1A4590" w14:textId="77777777" w:rsidR="00115628" w:rsidRPr="00115628" w:rsidRDefault="00115628" w:rsidP="00A53109">
      <w:pPr>
        <w:rPr>
          <w:rFonts w:ascii="Calibri" w:hAnsi="Calibri" w:cs="Calibri"/>
          <w:lang w:val="en-US"/>
        </w:rPr>
      </w:pPr>
    </w:p>
    <w:sectPr w:rsidR="00115628" w:rsidRPr="0011562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58A2411"/>
    <w:multiLevelType w:val="hybridMultilevel"/>
    <w:tmpl w:val="C1B6E4D2"/>
    <w:lvl w:ilvl="0" w:tplc="576648F8">
      <w:start w:val="10"/>
      <w:numFmt w:val="bullet"/>
      <w:lvlText w:val="-"/>
      <w:lvlJc w:val="left"/>
      <w:pPr>
        <w:ind w:left="720" w:hanging="360"/>
      </w:pPr>
      <w:rPr>
        <w:rFonts w:ascii="Aptos" w:eastAsiaTheme="minorHAnsi" w:hAnsi="Aptos"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20299447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2D1179"/>
    <w:rsid w:val="00003114"/>
    <w:rsid w:val="0001208A"/>
    <w:rsid w:val="000C788D"/>
    <w:rsid w:val="000D6C06"/>
    <w:rsid w:val="00115628"/>
    <w:rsid w:val="001522E2"/>
    <w:rsid w:val="00192D2F"/>
    <w:rsid w:val="001F22CB"/>
    <w:rsid w:val="00220BCF"/>
    <w:rsid w:val="002266A3"/>
    <w:rsid w:val="002B65B3"/>
    <w:rsid w:val="002C42A5"/>
    <w:rsid w:val="002D1179"/>
    <w:rsid w:val="00383517"/>
    <w:rsid w:val="00387C2D"/>
    <w:rsid w:val="003B2834"/>
    <w:rsid w:val="003B7DD8"/>
    <w:rsid w:val="003C50FE"/>
    <w:rsid w:val="003C6402"/>
    <w:rsid w:val="00411850"/>
    <w:rsid w:val="00452016"/>
    <w:rsid w:val="004A7A30"/>
    <w:rsid w:val="005A00A2"/>
    <w:rsid w:val="005D27BA"/>
    <w:rsid w:val="005D2B1B"/>
    <w:rsid w:val="00636605"/>
    <w:rsid w:val="00636C00"/>
    <w:rsid w:val="00637EA1"/>
    <w:rsid w:val="00657691"/>
    <w:rsid w:val="006D437E"/>
    <w:rsid w:val="00742BB9"/>
    <w:rsid w:val="00786D6B"/>
    <w:rsid w:val="007C6A04"/>
    <w:rsid w:val="00957FA0"/>
    <w:rsid w:val="00964FF6"/>
    <w:rsid w:val="00992C33"/>
    <w:rsid w:val="009C4D47"/>
    <w:rsid w:val="00A33C41"/>
    <w:rsid w:val="00A53109"/>
    <w:rsid w:val="00A934A2"/>
    <w:rsid w:val="00C5760B"/>
    <w:rsid w:val="00D0719D"/>
    <w:rsid w:val="00D11D8E"/>
    <w:rsid w:val="00D25243"/>
    <w:rsid w:val="00D61FF1"/>
    <w:rsid w:val="00DC4385"/>
    <w:rsid w:val="00DD58FE"/>
    <w:rsid w:val="00E52D5B"/>
    <w:rsid w:val="00E57916"/>
    <w:rsid w:val="00FA22EC"/>
    <w:rsid w:val="00FA3A1F"/>
    <w:rsid w:val="00FB15DF"/>
    <w:rsid w:val="00FD631A"/>
    <w:rsid w:val="00FE5F9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1E230E"/>
  <w15:chartTrackingRefBased/>
  <w15:docId w15:val="{5F381F4A-6C64-47E6-BE45-6362D6B64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D117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D117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D117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D117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D117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D117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D117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D117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D117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D117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D117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D117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D117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D117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D117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D117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D117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D1179"/>
    <w:rPr>
      <w:rFonts w:eastAsiaTheme="majorEastAsia" w:cstheme="majorBidi"/>
      <w:color w:val="272727" w:themeColor="text1" w:themeTint="D8"/>
    </w:rPr>
  </w:style>
  <w:style w:type="paragraph" w:styleId="Title">
    <w:name w:val="Title"/>
    <w:basedOn w:val="Normal"/>
    <w:next w:val="Normal"/>
    <w:link w:val="TitleChar"/>
    <w:uiPriority w:val="10"/>
    <w:qFormat/>
    <w:rsid w:val="002D117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D117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D117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D117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D1179"/>
    <w:pPr>
      <w:spacing w:before="160"/>
      <w:jc w:val="center"/>
    </w:pPr>
    <w:rPr>
      <w:i/>
      <w:iCs/>
      <w:color w:val="404040" w:themeColor="text1" w:themeTint="BF"/>
    </w:rPr>
  </w:style>
  <w:style w:type="character" w:customStyle="1" w:styleId="QuoteChar">
    <w:name w:val="Quote Char"/>
    <w:basedOn w:val="DefaultParagraphFont"/>
    <w:link w:val="Quote"/>
    <w:uiPriority w:val="29"/>
    <w:rsid w:val="002D1179"/>
    <w:rPr>
      <w:i/>
      <w:iCs/>
      <w:color w:val="404040" w:themeColor="text1" w:themeTint="BF"/>
    </w:rPr>
  </w:style>
  <w:style w:type="paragraph" w:styleId="ListParagraph">
    <w:name w:val="List Paragraph"/>
    <w:basedOn w:val="Normal"/>
    <w:uiPriority w:val="34"/>
    <w:qFormat/>
    <w:rsid w:val="002D1179"/>
    <w:pPr>
      <w:ind w:left="720"/>
      <w:contextualSpacing/>
    </w:pPr>
  </w:style>
  <w:style w:type="character" w:styleId="IntenseEmphasis">
    <w:name w:val="Intense Emphasis"/>
    <w:basedOn w:val="DefaultParagraphFont"/>
    <w:uiPriority w:val="21"/>
    <w:qFormat/>
    <w:rsid w:val="002D1179"/>
    <w:rPr>
      <w:i/>
      <w:iCs/>
      <w:color w:val="0F4761" w:themeColor="accent1" w:themeShade="BF"/>
    </w:rPr>
  </w:style>
  <w:style w:type="paragraph" w:styleId="IntenseQuote">
    <w:name w:val="Intense Quote"/>
    <w:basedOn w:val="Normal"/>
    <w:next w:val="Normal"/>
    <w:link w:val="IntenseQuoteChar"/>
    <w:uiPriority w:val="30"/>
    <w:qFormat/>
    <w:rsid w:val="002D117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D1179"/>
    <w:rPr>
      <w:i/>
      <w:iCs/>
      <w:color w:val="0F4761" w:themeColor="accent1" w:themeShade="BF"/>
    </w:rPr>
  </w:style>
  <w:style w:type="character" w:styleId="IntenseReference">
    <w:name w:val="Intense Reference"/>
    <w:basedOn w:val="DefaultParagraphFont"/>
    <w:uiPriority w:val="32"/>
    <w:qFormat/>
    <w:rsid w:val="002D117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1056</TotalTime>
  <Pages>2</Pages>
  <Words>440</Words>
  <Characters>2514</Characters>
  <Application>Microsoft Office Word</Application>
  <DocSecurity>0</DocSecurity>
  <Lines>20</Lines>
  <Paragraphs>5</Paragraphs>
  <ScaleCrop>false</ScaleCrop>
  <Company/>
  <LinksUpToDate>false</LinksUpToDate>
  <CharactersWithSpaces>2949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Wesley Petite</dc:creator>
  <cp:keywords/>
  <dc:description/>
  <cp:lastModifiedBy>Ian Morrison</cp:lastModifiedBy>
  <cp:revision>43</cp:revision>
  <dcterms:created xsi:type="dcterms:W3CDTF">2025-06-10T19:06:00Z</dcterms:created>
  <dcterms:modified xsi:type="dcterms:W3CDTF">2025-06-26T23:35:00Z</dcterms:modified>
</cp:coreProperties>
</file>