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4F1082" w14:textId="56864861" w:rsidR="00910A82" w:rsidRDefault="00F57158">
      <w:r w:rsidRPr="00F57158">
        <w:rPr>
          <w:noProof/>
        </w:rPr>
        <w:drawing>
          <wp:inline distT="0" distB="0" distL="0" distR="0" wp14:anchorId="7893890D" wp14:editId="5215D4F8">
            <wp:extent cx="8229600" cy="3441700"/>
            <wp:effectExtent l="0" t="0" r="0" b="6350"/>
            <wp:docPr id="10" name="Picture 9" descr="A screenshot of a computer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8856399D-1217-C791-764A-1F65203C173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screenshot of a computer&#10;&#10;AI-generated content may be incorrect.">
                      <a:extLst>
                        <a:ext uri="{FF2B5EF4-FFF2-40B4-BE49-F238E27FC236}">
                          <a16:creationId xmlns:a16="http://schemas.microsoft.com/office/drawing/2014/main" id="{8856399D-1217-C791-764A-1F65203C173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44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7980" w:type="dxa"/>
        <w:tblLook w:val="04A0" w:firstRow="1" w:lastRow="0" w:firstColumn="1" w:lastColumn="0" w:noHBand="0" w:noVBand="1"/>
      </w:tblPr>
      <w:tblGrid>
        <w:gridCol w:w="3960"/>
        <w:gridCol w:w="1460"/>
        <w:gridCol w:w="1437"/>
        <w:gridCol w:w="1337"/>
      </w:tblGrid>
      <w:tr w:rsidR="0049404D" w:rsidRPr="0049404D" w14:paraId="69FC5A5B" w14:textId="77777777" w:rsidTr="0049404D">
        <w:trPr>
          <w:trHeight w:val="312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624A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2024-2025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5BD1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Budget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43DD6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Actual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51D93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Percentage</w:t>
            </w:r>
          </w:p>
        </w:tc>
      </w:tr>
      <w:tr w:rsidR="0049404D" w:rsidRPr="0049404D" w14:paraId="5984703D" w14:textId="77777777" w:rsidTr="0049404D">
        <w:trPr>
          <w:trHeight w:val="312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399E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Salary &amp; Benefits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60CBC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$96,600.00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53D3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$102,796.58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A316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68.72%</w:t>
            </w:r>
          </w:p>
        </w:tc>
      </w:tr>
      <w:tr w:rsidR="0049404D" w:rsidRPr="0049404D" w14:paraId="6B8FB1B3" w14:textId="77777777" w:rsidTr="0049404D">
        <w:trPr>
          <w:trHeight w:val="312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2A7B4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Administration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89289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$11,200.00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6C0F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$12,380.67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05092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8.28%</w:t>
            </w:r>
          </w:p>
        </w:tc>
      </w:tr>
      <w:tr w:rsidR="0049404D" w:rsidRPr="0049404D" w14:paraId="143C2B51" w14:textId="77777777" w:rsidTr="0049404D">
        <w:trPr>
          <w:trHeight w:val="312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116DE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Workshops, Travel &amp; Communication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6F96B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$7,500.00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759C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$4,970.98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BB644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3.32%</w:t>
            </w:r>
          </w:p>
        </w:tc>
      </w:tr>
      <w:tr w:rsidR="0049404D" w:rsidRPr="0049404D" w14:paraId="17153D3B" w14:textId="77777777" w:rsidTr="0049404D">
        <w:trPr>
          <w:trHeight w:val="312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68962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Wellness Grants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14EF8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$26,000.00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F35D2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$24,000.00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075D5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16.04%</w:t>
            </w:r>
          </w:p>
        </w:tc>
      </w:tr>
      <w:tr w:rsidR="0049404D" w:rsidRPr="0049404D" w14:paraId="5DBFBA13" w14:textId="77777777" w:rsidTr="0049404D">
        <w:trPr>
          <w:trHeight w:val="312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B389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Programs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663F6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$28,500.00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5C25C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$5,446.07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E3624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3.64%</w:t>
            </w:r>
          </w:p>
        </w:tc>
      </w:tr>
      <w:tr w:rsidR="0049404D" w:rsidRPr="0049404D" w14:paraId="5F328711" w14:textId="77777777" w:rsidTr="0049404D">
        <w:trPr>
          <w:trHeight w:val="312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2512F" w14:textId="77777777" w:rsidR="0049404D" w:rsidRPr="0049404D" w:rsidRDefault="0049404D" w:rsidP="0049404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Total Expenses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1293A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$169,800.00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75E8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$149,594.30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304F8" w14:textId="77777777" w:rsidR="0049404D" w:rsidRPr="0049404D" w:rsidRDefault="0049404D" w:rsidP="0049404D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49404D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100.00%</w:t>
            </w:r>
          </w:p>
        </w:tc>
      </w:tr>
    </w:tbl>
    <w:p w14:paraId="67758034" w14:textId="77777777" w:rsidR="00DD1B59" w:rsidRPr="00DD1B59" w:rsidRDefault="00DD1B59" w:rsidP="00DD1B59">
      <w:pPr>
        <w:spacing w:after="0"/>
        <w:rPr>
          <w:rFonts w:ascii="Calibri" w:hAnsi="Calibri" w:cs="Calibri"/>
          <w:sz w:val="22"/>
          <w:szCs w:val="22"/>
        </w:rPr>
      </w:pPr>
    </w:p>
    <w:p w14:paraId="3FC87087" w14:textId="77777777" w:rsidR="00DD1B59" w:rsidRPr="00DD1B59" w:rsidRDefault="00DD1B59" w:rsidP="00DD1B59">
      <w:pPr>
        <w:spacing w:after="0"/>
        <w:rPr>
          <w:rFonts w:ascii="Calibri" w:hAnsi="Calibri" w:cs="Calibri"/>
          <w:b/>
          <w:bCs/>
          <w:sz w:val="22"/>
          <w:szCs w:val="22"/>
          <w:lang w:val="en-CA"/>
        </w:rPr>
      </w:pPr>
      <w:r w:rsidRPr="00DD1B59">
        <w:rPr>
          <w:rFonts w:ascii="Calibri" w:hAnsi="Calibri" w:cs="Calibri"/>
          <w:b/>
          <w:bCs/>
          <w:sz w:val="22"/>
          <w:szCs w:val="22"/>
          <w:lang w:val="en-CA"/>
        </w:rPr>
        <w:t>Salary &amp; Benefits (April 1, 2024 – March 31, 2025)</w:t>
      </w:r>
    </w:p>
    <w:p w14:paraId="0791D3CC" w14:textId="77777777" w:rsidR="00DD1B59" w:rsidRPr="00DD1B59" w:rsidRDefault="00DD1B59" w:rsidP="00DD1B59">
      <w:pPr>
        <w:pStyle w:val="ListParagraph"/>
        <w:numPr>
          <w:ilvl w:val="0"/>
          <w:numId w:val="5"/>
        </w:numPr>
        <w:spacing w:after="0"/>
        <w:rPr>
          <w:rFonts w:ascii="Calibri" w:hAnsi="Calibri" w:cs="Calibri"/>
          <w:sz w:val="22"/>
          <w:szCs w:val="22"/>
          <w:lang w:val="en-CA"/>
        </w:rPr>
      </w:pPr>
      <w:r w:rsidRPr="00DD1B59">
        <w:rPr>
          <w:rFonts w:ascii="Calibri" w:hAnsi="Calibri" w:cs="Calibri"/>
          <w:sz w:val="22"/>
          <w:szCs w:val="22"/>
          <w:lang w:val="en-CA"/>
        </w:rPr>
        <w:t>Melanie Bower – Salary: $82,361.82</w:t>
      </w:r>
    </w:p>
    <w:p w14:paraId="0076EA0B" w14:textId="77777777" w:rsidR="00DD1B59" w:rsidRPr="00DD1B59" w:rsidRDefault="00DD1B59" w:rsidP="00DD1B59">
      <w:pPr>
        <w:pStyle w:val="ListParagraph"/>
        <w:numPr>
          <w:ilvl w:val="0"/>
          <w:numId w:val="5"/>
        </w:numPr>
        <w:spacing w:after="0"/>
        <w:rPr>
          <w:rFonts w:ascii="Calibri" w:hAnsi="Calibri" w:cs="Calibri"/>
          <w:sz w:val="22"/>
          <w:szCs w:val="22"/>
          <w:lang w:val="en-CA"/>
        </w:rPr>
      </w:pPr>
      <w:r w:rsidRPr="00DD1B59">
        <w:rPr>
          <w:rFonts w:ascii="Calibri" w:hAnsi="Calibri" w:cs="Calibri"/>
          <w:sz w:val="22"/>
          <w:szCs w:val="22"/>
          <w:lang w:val="en-CA"/>
        </w:rPr>
        <w:t>Rebecca Toole – 15% Allocation: $9,671.51</w:t>
      </w:r>
    </w:p>
    <w:p w14:paraId="6CFD4C8F" w14:textId="77777777" w:rsidR="00DD1B59" w:rsidRPr="00DD1B59" w:rsidRDefault="00DD1B59" w:rsidP="00DD1B59">
      <w:pPr>
        <w:pStyle w:val="ListParagraph"/>
        <w:numPr>
          <w:ilvl w:val="0"/>
          <w:numId w:val="5"/>
        </w:numPr>
        <w:spacing w:after="0"/>
        <w:rPr>
          <w:rFonts w:ascii="Calibri" w:hAnsi="Calibri" w:cs="Calibri"/>
          <w:sz w:val="22"/>
          <w:szCs w:val="22"/>
          <w:lang w:val="en-CA"/>
        </w:rPr>
      </w:pPr>
      <w:r w:rsidRPr="00DD1B59">
        <w:rPr>
          <w:rFonts w:ascii="Calibri" w:hAnsi="Calibri" w:cs="Calibri"/>
          <w:sz w:val="22"/>
          <w:szCs w:val="22"/>
          <w:lang w:val="en-CA"/>
        </w:rPr>
        <w:lastRenderedPageBreak/>
        <w:t>Benefits (EI, CPP, reclass entries, adjustments): $10,763.25</w:t>
      </w:r>
    </w:p>
    <w:p w14:paraId="4C6EFC5E" w14:textId="77777777" w:rsidR="00DD1B59" w:rsidRPr="00DD1B59" w:rsidRDefault="00DD1B59" w:rsidP="00DD1B59">
      <w:pPr>
        <w:spacing w:after="0"/>
        <w:rPr>
          <w:rFonts w:ascii="Calibri" w:hAnsi="Calibri" w:cs="Calibri"/>
          <w:sz w:val="22"/>
          <w:szCs w:val="22"/>
          <w:lang w:val="en-CA"/>
        </w:rPr>
      </w:pPr>
    </w:p>
    <w:p w14:paraId="58D46F40" w14:textId="77777777" w:rsidR="00DD1B59" w:rsidRPr="00DD1B59" w:rsidRDefault="00DD1B59" w:rsidP="00DD1B59">
      <w:pPr>
        <w:spacing w:after="0"/>
        <w:rPr>
          <w:rFonts w:ascii="Calibri" w:hAnsi="Calibri" w:cs="Calibri"/>
          <w:sz w:val="22"/>
          <w:szCs w:val="22"/>
          <w:lang w:val="en-CA"/>
        </w:rPr>
      </w:pPr>
      <w:r w:rsidRPr="00DD1B59">
        <w:rPr>
          <w:rFonts w:ascii="Calibri" w:hAnsi="Calibri" w:cs="Calibri"/>
          <w:sz w:val="22"/>
          <w:szCs w:val="22"/>
          <w:lang w:val="en-CA"/>
        </w:rPr>
        <w:t>Total Salary &amp; Benefits: $102,796.58</w:t>
      </w:r>
    </w:p>
    <w:p w14:paraId="68BCC091" w14:textId="77777777" w:rsidR="00DD1B59" w:rsidRPr="00DD1B59" w:rsidRDefault="00DD1B59" w:rsidP="00DD1B59">
      <w:pPr>
        <w:spacing w:after="0"/>
        <w:rPr>
          <w:rFonts w:ascii="Calibri" w:hAnsi="Calibri" w:cs="Calibri"/>
          <w:sz w:val="22"/>
          <w:szCs w:val="22"/>
          <w:lang w:val="en-CA"/>
        </w:rPr>
      </w:pPr>
      <w:r w:rsidRPr="00DD1B59">
        <w:rPr>
          <w:rFonts w:ascii="Calibri" w:hAnsi="Calibri" w:cs="Calibri"/>
          <w:sz w:val="22"/>
          <w:szCs w:val="22"/>
          <w:lang w:val="en-CA"/>
        </w:rPr>
        <w:t> </w:t>
      </w:r>
    </w:p>
    <w:p w14:paraId="2C345E1B" w14:textId="77777777" w:rsidR="00DD1B59" w:rsidRPr="00DD1B59" w:rsidRDefault="00DD1B59" w:rsidP="00DD1B59">
      <w:pPr>
        <w:spacing w:after="0"/>
        <w:rPr>
          <w:rFonts w:ascii="Calibri" w:hAnsi="Calibri" w:cs="Calibri"/>
          <w:b/>
          <w:bCs/>
          <w:sz w:val="22"/>
          <w:szCs w:val="22"/>
          <w:lang w:val="en-CA"/>
        </w:rPr>
      </w:pPr>
      <w:r w:rsidRPr="00DD1B59">
        <w:rPr>
          <w:rFonts w:ascii="Calibri" w:hAnsi="Calibri" w:cs="Calibri"/>
          <w:b/>
          <w:bCs/>
          <w:sz w:val="22"/>
          <w:szCs w:val="22"/>
          <w:lang w:val="en-CA"/>
        </w:rPr>
        <w:t>Office &amp; Administration (April 1, 2024 – March 31, 2025)</w:t>
      </w:r>
    </w:p>
    <w:p w14:paraId="700B0D12" w14:textId="77777777" w:rsidR="00DD1B59" w:rsidRPr="00FB3A3A" w:rsidRDefault="00DD1B59" w:rsidP="00FB3A3A">
      <w:pPr>
        <w:pStyle w:val="ListParagraph"/>
        <w:numPr>
          <w:ilvl w:val="0"/>
          <w:numId w:val="6"/>
        </w:numPr>
        <w:spacing w:after="0"/>
        <w:rPr>
          <w:rFonts w:ascii="Calibri" w:hAnsi="Calibri" w:cs="Calibri"/>
          <w:sz w:val="22"/>
          <w:szCs w:val="22"/>
          <w:lang w:val="en-CA"/>
        </w:rPr>
      </w:pPr>
      <w:r w:rsidRPr="00FB3A3A">
        <w:rPr>
          <w:rFonts w:ascii="Calibri" w:hAnsi="Calibri" w:cs="Calibri"/>
          <w:sz w:val="22"/>
          <w:szCs w:val="22"/>
          <w:lang w:val="en-CA"/>
        </w:rPr>
        <w:t>Supplies &amp; Printing</w:t>
      </w:r>
    </w:p>
    <w:p w14:paraId="73014E84" w14:textId="77777777" w:rsidR="00DD1B59" w:rsidRPr="00FB3A3A" w:rsidRDefault="00DD1B59" w:rsidP="00FB3A3A">
      <w:pPr>
        <w:pStyle w:val="ListParagraph"/>
        <w:numPr>
          <w:ilvl w:val="0"/>
          <w:numId w:val="6"/>
        </w:numPr>
        <w:spacing w:after="0"/>
        <w:rPr>
          <w:rFonts w:ascii="Calibri" w:hAnsi="Calibri" w:cs="Calibri"/>
          <w:sz w:val="22"/>
          <w:szCs w:val="22"/>
          <w:lang w:val="en-CA"/>
        </w:rPr>
      </w:pPr>
      <w:r w:rsidRPr="00FB3A3A">
        <w:rPr>
          <w:rFonts w:ascii="Calibri" w:hAnsi="Calibri" w:cs="Calibri"/>
          <w:sz w:val="22"/>
          <w:szCs w:val="22"/>
          <w:lang w:val="en-CA"/>
        </w:rPr>
        <w:t>Insurance Allocations</w:t>
      </w:r>
    </w:p>
    <w:p w14:paraId="142E1C36" w14:textId="77777777" w:rsidR="00DD1B59" w:rsidRPr="00FB3A3A" w:rsidRDefault="00DD1B59" w:rsidP="00FB3A3A">
      <w:pPr>
        <w:pStyle w:val="ListParagraph"/>
        <w:numPr>
          <w:ilvl w:val="0"/>
          <w:numId w:val="6"/>
        </w:numPr>
        <w:spacing w:after="0"/>
        <w:rPr>
          <w:rFonts w:ascii="Calibri" w:hAnsi="Calibri" w:cs="Calibri"/>
          <w:sz w:val="22"/>
          <w:szCs w:val="22"/>
          <w:lang w:val="en-CA"/>
        </w:rPr>
      </w:pPr>
      <w:r w:rsidRPr="00FB3A3A">
        <w:rPr>
          <w:rFonts w:ascii="Calibri" w:hAnsi="Calibri" w:cs="Calibri"/>
          <w:sz w:val="22"/>
          <w:szCs w:val="22"/>
          <w:lang w:val="en-CA"/>
        </w:rPr>
        <w:t>IT/Software/Subscriptions</w:t>
      </w:r>
    </w:p>
    <w:p w14:paraId="47FCF9A4" w14:textId="77777777" w:rsidR="00DD1B59" w:rsidRPr="00FB3A3A" w:rsidRDefault="00DD1B59" w:rsidP="00FB3A3A">
      <w:pPr>
        <w:pStyle w:val="ListParagraph"/>
        <w:numPr>
          <w:ilvl w:val="0"/>
          <w:numId w:val="6"/>
        </w:numPr>
        <w:spacing w:after="0"/>
        <w:rPr>
          <w:rFonts w:ascii="Calibri" w:hAnsi="Calibri" w:cs="Calibri"/>
          <w:sz w:val="22"/>
          <w:szCs w:val="22"/>
          <w:lang w:val="en-CA"/>
        </w:rPr>
      </w:pPr>
      <w:r w:rsidRPr="00FB3A3A">
        <w:rPr>
          <w:rFonts w:ascii="Calibri" w:hAnsi="Calibri" w:cs="Calibri"/>
          <w:sz w:val="22"/>
          <w:szCs w:val="22"/>
          <w:lang w:val="en-CA"/>
        </w:rPr>
        <w:t>General Admin/Other</w:t>
      </w:r>
    </w:p>
    <w:p w14:paraId="4F01E0FE" w14:textId="77777777" w:rsidR="00DD1B59" w:rsidRPr="00DD1B59" w:rsidRDefault="00DD1B59" w:rsidP="00DD1B59">
      <w:pPr>
        <w:spacing w:after="0"/>
        <w:rPr>
          <w:rFonts w:ascii="Calibri" w:hAnsi="Calibri" w:cs="Calibri"/>
          <w:sz w:val="22"/>
          <w:szCs w:val="22"/>
          <w:lang w:val="en-CA"/>
        </w:rPr>
      </w:pPr>
    </w:p>
    <w:p w14:paraId="16215701" w14:textId="77777777" w:rsidR="00DD1B59" w:rsidRPr="00DD1B59" w:rsidRDefault="00DD1B59" w:rsidP="00DD1B59">
      <w:pPr>
        <w:spacing w:after="0"/>
        <w:rPr>
          <w:rFonts w:ascii="Calibri" w:hAnsi="Calibri" w:cs="Calibri"/>
          <w:sz w:val="22"/>
          <w:szCs w:val="22"/>
          <w:lang w:val="en-CA"/>
        </w:rPr>
      </w:pPr>
      <w:r w:rsidRPr="00DD1B59">
        <w:rPr>
          <w:rFonts w:ascii="Calibri" w:hAnsi="Calibri" w:cs="Calibri"/>
          <w:sz w:val="22"/>
          <w:szCs w:val="22"/>
          <w:lang w:val="en-CA"/>
        </w:rPr>
        <w:t>Total Office &amp; Administration: $12,380.67</w:t>
      </w:r>
    </w:p>
    <w:p w14:paraId="181375F7" w14:textId="77777777" w:rsidR="00DD1B59" w:rsidRPr="00DD1B59" w:rsidRDefault="00DD1B59" w:rsidP="00DD1B59">
      <w:pPr>
        <w:spacing w:after="0"/>
        <w:rPr>
          <w:rFonts w:ascii="Calibri" w:hAnsi="Calibri" w:cs="Calibri"/>
          <w:sz w:val="22"/>
          <w:szCs w:val="22"/>
          <w:lang w:val="en-CA"/>
        </w:rPr>
      </w:pPr>
      <w:r w:rsidRPr="00DD1B59">
        <w:rPr>
          <w:rFonts w:ascii="Calibri" w:hAnsi="Calibri" w:cs="Calibri"/>
          <w:sz w:val="22"/>
          <w:szCs w:val="22"/>
          <w:lang w:val="en-CA"/>
        </w:rPr>
        <w:t> </w:t>
      </w:r>
    </w:p>
    <w:p w14:paraId="7E265B91" w14:textId="77777777" w:rsidR="00DD1B59" w:rsidRDefault="00DD1B59"/>
    <w:sectPr w:rsidR="00DD1B59" w:rsidSect="00F5715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F99"/>
    <w:multiLevelType w:val="hybridMultilevel"/>
    <w:tmpl w:val="42CAA0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0466C0"/>
    <w:multiLevelType w:val="multilevel"/>
    <w:tmpl w:val="38F67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B7725EA"/>
    <w:multiLevelType w:val="hybridMultilevel"/>
    <w:tmpl w:val="7B4EFD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1D6951"/>
    <w:multiLevelType w:val="multilevel"/>
    <w:tmpl w:val="C69E3B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3D266E8"/>
    <w:multiLevelType w:val="multilevel"/>
    <w:tmpl w:val="50401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F1618B0"/>
    <w:multiLevelType w:val="multilevel"/>
    <w:tmpl w:val="BC2EA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510307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31165719">
    <w:abstractNumId w:val="3"/>
  </w:num>
  <w:num w:numId="3" w16cid:durableId="122834528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250971018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868372336">
    <w:abstractNumId w:val="0"/>
  </w:num>
  <w:num w:numId="6" w16cid:durableId="20048939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158"/>
    <w:rsid w:val="00073176"/>
    <w:rsid w:val="000A0A0A"/>
    <w:rsid w:val="0016664E"/>
    <w:rsid w:val="001E42DF"/>
    <w:rsid w:val="001F0D8F"/>
    <w:rsid w:val="002F001B"/>
    <w:rsid w:val="00300D8D"/>
    <w:rsid w:val="00410DB4"/>
    <w:rsid w:val="0049404D"/>
    <w:rsid w:val="006E7265"/>
    <w:rsid w:val="00727D40"/>
    <w:rsid w:val="0082591D"/>
    <w:rsid w:val="00834C18"/>
    <w:rsid w:val="008D04AE"/>
    <w:rsid w:val="008F67B4"/>
    <w:rsid w:val="00910A82"/>
    <w:rsid w:val="00990AD3"/>
    <w:rsid w:val="0099269E"/>
    <w:rsid w:val="00996F32"/>
    <w:rsid w:val="00A57028"/>
    <w:rsid w:val="00D46DD0"/>
    <w:rsid w:val="00D54B5D"/>
    <w:rsid w:val="00D950D8"/>
    <w:rsid w:val="00DD1B59"/>
    <w:rsid w:val="00DE6A1D"/>
    <w:rsid w:val="00E13F31"/>
    <w:rsid w:val="00F57158"/>
    <w:rsid w:val="00FB3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FAE432"/>
  <w15:chartTrackingRefBased/>
  <w15:docId w15:val="{A3F4BD4D-DD77-4A5E-B838-1FA37614E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571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71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71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71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71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71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71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71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71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71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71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71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715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715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715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715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715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715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71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71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71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71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71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715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71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71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71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71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715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111</Words>
  <Characters>633</Characters>
  <Application>Microsoft Office Word</Application>
  <DocSecurity>0</DocSecurity>
  <Lines>5</Lines>
  <Paragraphs>1</Paragraphs>
  <ScaleCrop>false</ScaleCrop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16</cp:revision>
  <dcterms:created xsi:type="dcterms:W3CDTF">2025-08-23T11:46:00Z</dcterms:created>
  <dcterms:modified xsi:type="dcterms:W3CDTF">2025-08-26T17:12:00Z</dcterms:modified>
</cp:coreProperties>
</file>